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73F9A6" w14:textId="252DFE6B" w:rsidR="002D52A3" w:rsidRPr="00820001" w:rsidRDefault="002D52A3" w:rsidP="00820001">
      <w:pPr>
        <w:pStyle w:val="Ttulo"/>
        <w:spacing w:before="0" w:after="0"/>
        <w:outlineLvl w:val="9"/>
        <w:rPr>
          <w:rFonts w:asciiTheme="minorHAnsi" w:hAnsiTheme="minorHAnsi" w:cstheme="minorHAnsi"/>
          <w:sz w:val="24"/>
          <w:szCs w:val="24"/>
        </w:rPr>
      </w:pPr>
    </w:p>
    <w:p w14:paraId="1E3D0410" w14:textId="77777777" w:rsidR="009E5682" w:rsidRPr="00820001" w:rsidRDefault="009E5682" w:rsidP="00820001">
      <w:pPr>
        <w:pStyle w:val="Ttulo"/>
        <w:spacing w:before="0" w:after="0"/>
        <w:outlineLvl w:val="9"/>
        <w:rPr>
          <w:rFonts w:asciiTheme="minorHAnsi" w:hAnsiTheme="minorHAnsi" w:cstheme="minorHAnsi"/>
          <w:sz w:val="24"/>
          <w:szCs w:val="24"/>
        </w:rPr>
      </w:pPr>
      <w:r w:rsidRPr="00820001">
        <w:rPr>
          <w:rFonts w:asciiTheme="minorHAnsi" w:hAnsiTheme="minorHAnsi" w:cstheme="minorHAnsi"/>
          <w:sz w:val="24"/>
          <w:szCs w:val="24"/>
        </w:rPr>
        <w:t xml:space="preserve">CONTRATO DE </w:t>
      </w:r>
      <w:r w:rsidR="00D67E4D" w:rsidRPr="00820001">
        <w:rPr>
          <w:rFonts w:asciiTheme="minorHAnsi" w:hAnsiTheme="minorHAnsi" w:cstheme="minorHAnsi"/>
          <w:sz w:val="24"/>
          <w:szCs w:val="24"/>
        </w:rPr>
        <w:t>PRESTAÇÃO DE SERVIÇOS</w:t>
      </w:r>
    </w:p>
    <w:p w14:paraId="75200ACA" w14:textId="77777777" w:rsidR="002221AD" w:rsidRPr="00820001" w:rsidRDefault="002221AD" w:rsidP="00820001">
      <w:pPr>
        <w:jc w:val="both"/>
        <w:rPr>
          <w:rFonts w:asciiTheme="minorHAnsi" w:hAnsiTheme="minorHAnsi" w:cstheme="minorHAnsi"/>
          <w:sz w:val="24"/>
          <w:szCs w:val="24"/>
        </w:rPr>
      </w:pPr>
    </w:p>
    <w:p w14:paraId="694AEABB" w14:textId="0823C9EE" w:rsidR="002D52A3" w:rsidRPr="00820001" w:rsidRDefault="002D52A3" w:rsidP="00820001">
      <w:pPr>
        <w:jc w:val="both"/>
        <w:rPr>
          <w:rFonts w:asciiTheme="minorHAnsi" w:hAnsiTheme="minorHAnsi" w:cstheme="minorHAnsi"/>
          <w:sz w:val="24"/>
          <w:szCs w:val="24"/>
        </w:rPr>
      </w:pPr>
      <w:r w:rsidRPr="00820001">
        <w:rPr>
          <w:rFonts w:asciiTheme="minorHAnsi" w:hAnsiTheme="minorHAnsi" w:cstheme="minorHAnsi"/>
          <w:sz w:val="24"/>
          <w:szCs w:val="24"/>
        </w:rPr>
        <w:t>PROCESSO Nº</w:t>
      </w:r>
      <w:r w:rsidR="00275502" w:rsidRPr="00820001">
        <w:rPr>
          <w:rFonts w:asciiTheme="minorHAnsi" w:hAnsiTheme="minorHAnsi" w:cstheme="minorHAnsi"/>
          <w:sz w:val="24"/>
          <w:szCs w:val="24"/>
        </w:rPr>
        <w:t xml:space="preserve"> 008</w:t>
      </w:r>
      <w:r w:rsidR="00A435C0" w:rsidRPr="00820001">
        <w:rPr>
          <w:rFonts w:asciiTheme="minorHAnsi" w:hAnsiTheme="minorHAnsi" w:cstheme="minorHAnsi"/>
          <w:sz w:val="24"/>
          <w:szCs w:val="24"/>
        </w:rPr>
        <w:t>/2021</w:t>
      </w:r>
    </w:p>
    <w:p w14:paraId="7A1BF1CE" w14:textId="5ADF7F68" w:rsidR="002D52A3" w:rsidRPr="00820001" w:rsidRDefault="002D52A3" w:rsidP="00820001">
      <w:pPr>
        <w:jc w:val="both"/>
        <w:rPr>
          <w:rFonts w:asciiTheme="minorHAnsi" w:hAnsiTheme="minorHAnsi" w:cstheme="minorHAnsi"/>
          <w:sz w:val="24"/>
          <w:szCs w:val="24"/>
        </w:rPr>
      </w:pPr>
      <w:r w:rsidRPr="00820001">
        <w:rPr>
          <w:rFonts w:asciiTheme="minorHAnsi" w:hAnsiTheme="minorHAnsi" w:cstheme="minorHAnsi"/>
          <w:sz w:val="24"/>
          <w:szCs w:val="24"/>
        </w:rPr>
        <w:t>C</w:t>
      </w:r>
      <w:r w:rsidR="00145DD6" w:rsidRPr="00820001">
        <w:rPr>
          <w:rFonts w:asciiTheme="minorHAnsi" w:hAnsiTheme="minorHAnsi" w:cstheme="minorHAnsi"/>
          <w:sz w:val="24"/>
          <w:szCs w:val="24"/>
        </w:rPr>
        <w:t>ONTRATO</w:t>
      </w:r>
      <w:r w:rsidRPr="00820001">
        <w:rPr>
          <w:rFonts w:asciiTheme="minorHAnsi" w:hAnsiTheme="minorHAnsi" w:cstheme="minorHAnsi"/>
          <w:sz w:val="24"/>
          <w:szCs w:val="24"/>
        </w:rPr>
        <w:t xml:space="preserve"> Nº</w:t>
      </w:r>
      <w:r w:rsidR="00275502" w:rsidRPr="00820001">
        <w:rPr>
          <w:rFonts w:asciiTheme="minorHAnsi" w:hAnsiTheme="minorHAnsi" w:cstheme="minorHAnsi"/>
          <w:sz w:val="24"/>
          <w:szCs w:val="24"/>
        </w:rPr>
        <w:t xml:space="preserve"> 008</w:t>
      </w:r>
      <w:r w:rsidR="00A435C0" w:rsidRPr="00820001">
        <w:rPr>
          <w:rFonts w:asciiTheme="minorHAnsi" w:hAnsiTheme="minorHAnsi" w:cstheme="minorHAnsi"/>
          <w:sz w:val="24"/>
          <w:szCs w:val="24"/>
        </w:rPr>
        <w:t>/2021</w:t>
      </w:r>
    </w:p>
    <w:p w14:paraId="271589B7" w14:textId="77777777" w:rsidR="0081443C" w:rsidRPr="00820001" w:rsidRDefault="0081443C" w:rsidP="00820001">
      <w:pPr>
        <w:jc w:val="both"/>
        <w:rPr>
          <w:rFonts w:asciiTheme="minorHAnsi" w:hAnsiTheme="minorHAnsi" w:cstheme="minorHAnsi"/>
          <w:sz w:val="24"/>
          <w:szCs w:val="24"/>
        </w:rPr>
      </w:pPr>
    </w:p>
    <w:p w14:paraId="4AFE83F0" w14:textId="7DFE6FFE" w:rsidR="00175221" w:rsidRPr="00820001" w:rsidRDefault="00374A68" w:rsidP="00820001">
      <w:pPr>
        <w:pStyle w:val="Corpodetexto"/>
        <w:spacing w:line="240" w:lineRule="auto"/>
        <w:ind w:left="4536"/>
        <w:contextualSpacing/>
        <w:mirrorIndents/>
        <w:rPr>
          <w:rFonts w:asciiTheme="minorHAnsi" w:hAnsiTheme="minorHAnsi" w:cstheme="minorHAnsi"/>
          <w:b/>
          <w:bCs/>
          <w:sz w:val="24"/>
          <w:szCs w:val="24"/>
        </w:rPr>
      </w:pPr>
      <w:r w:rsidRPr="00820001">
        <w:rPr>
          <w:rFonts w:asciiTheme="minorHAnsi" w:hAnsiTheme="minorHAnsi" w:cstheme="minorHAnsi"/>
          <w:sz w:val="24"/>
          <w:szCs w:val="24"/>
        </w:rPr>
        <w:t>Contratação de empresa especializada em prestação de</w:t>
      </w:r>
      <w:r w:rsidR="00172EAD" w:rsidRPr="00820001">
        <w:rPr>
          <w:rFonts w:asciiTheme="minorHAnsi" w:hAnsiTheme="minorHAnsi" w:cstheme="minorHAnsi"/>
          <w:sz w:val="24"/>
          <w:szCs w:val="24"/>
        </w:rPr>
        <w:t xml:space="preserve"> </w:t>
      </w:r>
      <w:r w:rsidRPr="00820001">
        <w:rPr>
          <w:rFonts w:asciiTheme="minorHAnsi" w:hAnsiTheme="minorHAnsi" w:cstheme="minorHAnsi"/>
          <w:sz w:val="24"/>
          <w:szCs w:val="24"/>
        </w:rPr>
        <w:t xml:space="preserve">serviços de </w:t>
      </w:r>
      <w:r w:rsidRPr="00820001">
        <w:rPr>
          <w:rFonts w:asciiTheme="minorHAnsi" w:hAnsiTheme="minorHAnsi" w:cstheme="minorHAnsi"/>
          <w:b/>
          <w:sz w:val="24"/>
          <w:szCs w:val="24"/>
        </w:rPr>
        <w:t>LOCACAO DE VEICULOS</w:t>
      </w:r>
      <w:r w:rsidR="009F7CD9" w:rsidRPr="00820001">
        <w:rPr>
          <w:rFonts w:asciiTheme="minorHAnsi" w:hAnsiTheme="minorHAnsi" w:cstheme="minorHAnsi"/>
          <w:b/>
          <w:sz w:val="24"/>
          <w:szCs w:val="24"/>
        </w:rPr>
        <w:t>.</w:t>
      </w:r>
      <w:r w:rsidR="00175221" w:rsidRPr="00820001">
        <w:rPr>
          <w:rFonts w:asciiTheme="minorHAnsi" w:hAnsiTheme="minorHAnsi" w:cstheme="minorHAnsi"/>
          <w:b/>
          <w:sz w:val="24"/>
          <w:szCs w:val="24"/>
        </w:rPr>
        <w:t xml:space="preserve"> </w:t>
      </w:r>
      <w:r w:rsidR="00175221" w:rsidRPr="00820001">
        <w:rPr>
          <w:rFonts w:asciiTheme="minorHAnsi" w:hAnsiTheme="minorHAnsi" w:cstheme="minorHAnsi"/>
          <w:sz w:val="24"/>
          <w:szCs w:val="24"/>
        </w:rPr>
        <w:t>que entre si celebram</w:t>
      </w:r>
      <w:r w:rsidR="009F7CD9" w:rsidRPr="00820001">
        <w:rPr>
          <w:rFonts w:asciiTheme="minorHAnsi" w:hAnsiTheme="minorHAnsi" w:cstheme="minorHAnsi"/>
          <w:sz w:val="24"/>
          <w:szCs w:val="24"/>
        </w:rPr>
        <w:t xml:space="preserve"> a Câmara Municipal de Delta </w:t>
      </w:r>
      <w:r w:rsidR="00172EAD" w:rsidRPr="00820001">
        <w:rPr>
          <w:rFonts w:asciiTheme="minorHAnsi" w:hAnsiTheme="minorHAnsi" w:cstheme="minorHAnsi"/>
          <w:sz w:val="24"/>
          <w:szCs w:val="24"/>
        </w:rPr>
        <w:t xml:space="preserve">e </w:t>
      </w:r>
      <w:r w:rsidR="00275502" w:rsidRPr="00820001">
        <w:rPr>
          <w:rFonts w:asciiTheme="minorHAnsi" w:hAnsiTheme="minorHAnsi" w:cstheme="minorHAnsi"/>
          <w:b/>
          <w:bCs/>
          <w:sz w:val="24"/>
          <w:szCs w:val="24"/>
        </w:rPr>
        <w:t>MENDES JUNIOR FROTAS LTDA- EPP</w:t>
      </w:r>
    </w:p>
    <w:p w14:paraId="21185FDD" w14:textId="77777777" w:rsidR="009E5682" w:rsidRPr="00820001" w:rsidRDefault="009E5682" w:rsidP="00820001">
      <w:pPr>
        <w:pStyle w:val="Ttulo"/>
        <w:spacing w:before="0" w:after="0"/>
        <w:ind w:left="4536"/>
        <w:jc w:val="both"/>
        <w:outlineLvl w:val="9"/>
        <w:rPr>
          <w:rFonts w:asciiTheme="minorHAnsi" w:hAnsiTheme="minorHAnsi" w:cstheme="minorHAnsi"/>
          <w:b w:val="0"/>
          <w:sz w:val="24"/>
          <w:szCs w:val="24"/>
        </w:rPr>
      </w:pPr>
    </w:p>
    <w:p w14:paraId="3F225450" w14:textId="77777777" w:rsidR="00042EE9" w:rsidRPr="00820001" w:rsidRDefault="00042EE9" w:rsidP="00820001">
      <w:pPr>
        <w:jc w:val="both"/>
        <w:rPr>
          <w:rFonts w:asciiTheme="minorHAnsi" w:hAnsiTheme="minorHAnsi" w:cstheme="minorHAnsi"/>
          <w:b/>
          <w:sz w:val="24"/>
          <w:szCs w:val="24"/>
        </w:rPr>
      </w:pPr>
    </w:p>
    <w:p w14:paraId="23094F4A" w14:textId="39B96E54" w:rsidR="009E5682" w:rsidRPr="00820001" w:rsidRDefault="00042EE9" w:rsidP="00820001">
      <w:pPr>
        <w:jc w:val="both"/>
        <w:rPr>
          <w:rFonts w:asciiTheme="minorHAnsi" w:hAnsiTheme="minorHAnsi" w:cstheme="minorHAnsi"/>
          <w:sz w:val="24"/>
          <w:szCs w:val="24"/>
        </w:rPr>
      </w:pPr>
      <w:r w:rsidRPr="00820001">
        <w:rPr>
          <w:rFonts w:asciiTheme="minorHAnsi" w:hAnsiTheme="minorHAnsi" w:cstheme="minorHAnsi"/>
          <w:b/>
          <w:sz w:val="24"/>
          <w:szCs w:val="24"/>
        </w:rPr>
        <w:t xml:space="preserve">A </w:t>
      </w:r>
      <w:r w:rsidR="005B52BF" w:rsidRPr="00820001">
        <w:rPr>
          <w:rFonts w:asciiTheme="minorHAnsi" w:hAnsiTheme="minorHAnsi" w:cstheme="minorHAnsi"/>
          <w:b/>
          <w:sz w:val="24"/>
          <w:szCs w:val="24"/>
        </w:rPr>
        <w:t>CAMARA</w:t>
      </w:r>
      <w:r w:rsidRPr="00820001">
        <w:rPr>
          <w:rFonts w:asciiTheme="minorHAnsi" w:hAnsiTheme="minorHAnsi" w:cstheme="minorHAnsi"/>
          <w:b/>
          <w:sz w:val="24"/>
          <w:szCs w:val="24"/>
        </w:rPr>
        <w:t xml:space="preserve"> MUNICIPAL DO MUNICÍPIO DE DELTA/MG,</w:t>
      </w:r>
      <w:r w:rsidR="008333DF" w:rsidRPr="00820001">
        <w:rPr>
          <w:rFonts w:asciiTheme="minorHAnsi" w:hAnsiTheme="minorHAnsi" w:cstheme="minorHAnsi"/>
          <w:b/>
          <w:sz w:val="24"/>
          <w:szCs w:val="24"/>
        </w:rPr>
        <w:t xml:space="preserve"> </w:t>
      </w:r>
      <w:r w:rsidR="008333DF" w:rsidRPr="00820001">
        <w:rPr>
          <w:rFonts w:asciiTheme="minorHAnsi" w:hAnsiTheme="minorHAnsi" w:cstheme="minorHAnsi"/>
          <w:bCs/>
          <w:sz w:val="24"/>
          <w:szCs w:val="24"/>
        </w:rPr>
        <w:t>inscrita no</w:t>
      </w:r>
      <w:r w:rsidRPr="00820001">
        <w:rPr>
          <w:rFonts w:asciiTheme="minorHAnsi" w:hAnsiTheme="minorHAnsi" w:cstheme="minorHAnsi"/>
          <w:b/>
          <w:sz w:val="24"/>
          <w:szCs w:val="24"/>
        </w:rPr>
        <w:t xml:space="preserve"> </w:t>
      </w:r>
      <w:r w:rsidR="009E5682" w:rsidRPr="00820001">
        <w:rPr>
          <w:rFonts w:asciiTheme="minorHAnsi" w:hAnsiTheme="minorHAnsi" w:cstheme="minorHAnsi"/>
          <w:sz w:val="24"/>
          <w:szCs w:val="24"/>
        </w:rPr>
        <w:t>CNPJ N.º</w:t>
      </w:r>
      <w:r w:rsidR="0061298B" w:rsidRPr="00820001">
        <w:rPr>
          <w:rFonts w:asciiTheme="minorHAnsi" w:hAnsiTheme="minorHAnsi" w:cstheme="minorHAnsi"/>
          <w:sz w:val="24"/>
          <w:szCs w:val="24"/>
        </w:rPr>
        <w:t xml:space="preserve"> 01630088/0001-98</w:t>
      </w:r>
      <w:r w:rsidR="009E5682" w:rsidRPr="00820001">
        <w:rPr>
          <w:rFonts w:asciiTheme="minorHAnsi" w:hAnsiTheme="minorHAnsi" w:cstheme="minorHAnsi"/>
          <w:sz w:val="24"/>
          <w:szCs w:val="24"/>
        </w:rPr>
        <w:t xml:space="preserve">, com sede na </w:t>
      </w:r>
      <w:r w:rsidR="00455A33" w:rsidRPr="00820001">
        <w:rPr>
          <w:rFonts w:asciiTheme="minorHAnsi" w:hAnsiTheme="minorHAnsi" w:cstheme="minorHAnsi"/>
          <w:sz w:val="24"/>
          <w:szCs w:val="24"/>
        </w:rPr>
        <w:t>Rua Marika Kodama, 51</w:t>
      </w:r>
      <w:r w:rsidRPr="00820001">
        <w:rPr>
          <w:rFonts w:asciiTheme="minorHAnsi" w:hAnsiTheme="minorHAnsi" w:cstheme="minorHAnsi"/>
          <w:sz w:val="24"/>
          <w:szCs w:val="24"/>
        </w:rPr>
        <w:t>, na cidade</w:t>
      </w:r>
      <w:r w:rsidR="009E5682" w:rsidRPr="00820001">
        <w:rPr>
          <w:rFonts w:asciiTheme="minorHAnsi" w:hAnsiTheme="minorHAnsi" w:cstheme="minorHAnsi"/>
          <w:sz w:val="24"/>
          <w:szCs w:val="24"/>
        </w:rPr>
        <w:t xml:space="preserve"> Delta</w:t>
      </w:r>
      <w:r w:rsidRPr="00820001">
        <w:rPr>
          <w:rFonts w:asciiTheme="minorHAnsi" w:hAnsiTheme="minorHAnsi" w:cstheme="minorHAnsi"/>
          <w:sz w:val="24"/>
          <w:szCs w:val="24"/>
        </w:rPr>
        <w:t>/</w:t>
      </w:r>
      <w:r w:rsidR="009E5682" w:rsidRPr="00820001">
        <w:rPr>
          <w:rFonts w:asciiTheme="minorHAnsi" w:hAnsiTheme="minorHAnsi" w:cstheme="minorHAnsi"/>
          <w:sz w:val="24"/>
          <w:szCs w:val="24"/>
        </w:rPr>
        <w:t>MG</w:t>
      </w:r>
      <w:r w:rsidRPr="00820001">
        <w:rPr>
          <w:rFonts w:asciiTheme="minorHAnsi" w:hAnsiTheme="minorHAnsi" w:cstheme="minorHAnsi"/>
          <w:sz w:val="24"/>
          <w:szCs w:val="24"/>
        </w:rPr>
        <w:t>, neste ato representada</w:t>
      </w:r>
      <w:r w:rsidR="009E5682" w:rsidRPr="00820001">
        <w:rPr>
          <w:rFonts w:asciiTheme="minorHAnsi" w:hAnsiTheme="minorHAnsi" w:cstheme="minorHAnsi"/>
          <w:sz w:val="24"/>
          <w:szCs w:val="24"/>
        </w:rPr>
        <w:t xml:space="preserve"> por seu </w:t>
      </w:r>
      <w:r w:rsidR="008333DF" w:rsidRPr="00820001">
        <w:rPr>
          <w:rFonts w:asciiTheme="minorHAnsi" w:hAnsiTheme="minorHAnsi" w:cstheme="minorHAnsi"/>
          <w:b/>
          <w:sz w:val="24"/>
          <w:szCs w:val="24"/>
        </w:rPr>
        <w:t>P</w:t>
      </w:r>
      <w:r w:rsidR="005B52BF" w:rsidRPr="00820001">
        <w:rPr>
          <w:rFonts w:asciiTheme="minorHAnsi" w:hAnsiTheme="minorHAnsi" w:cstheme="minorHAnsi"/>
          <w:b/>
          <w:sz w:val="24"/>
          <w:szCs w:val="24"/>
        </w:rPr>
        <w:t>residente</w:t>
      </w:r>
      <w:r w:rsidR="009E5682" w:rsidRPr="00820001">
        <w:rPr>
          <w:rFonts w:asciiTheme="minorHAnsi" w:hAnsiTheme="minorHAnsi" w:cstheme="minorHAnsi"/>
          <w:sz w:val="24"/>
          <w:szCs w:val="24"/>
        </w:rPr>
        <w:t xml:space="preserve">, </w:t>
      </w:r>
      <w:r w:rsidR="00455A33" w:rsidRPr="00820001">
        <w:rPr>
          <w:rFonts w:asciiTheme="minorHAnsi" w:hAnsiTheme="minorHAnsi" w:cstheme="minorHAnsi"/>
          <w:sz w:val="24"/>
          <w:szCs w:val="24"/>
        </w:rPr>
        <w:t>Julio Vitaliano de Bastos</w:t>
      </w:r>
      <w:r w:rsidR="009E5682" w:rsidRPr="00820001">
        <w:rPr>
          <w:rFonts w:asciiTheme="minorHAnsi" w:hAnsiTheme="minorHAnsi" w:cstheme="minorHAnsi"/>
          <w:sz w:val="24"/>
          <w:szCs w:val="24"/>
        </w:rPr>
        <w:t>, brasil</w:t>
      </w:r>
      <w:r w:rsidR="00213027" w:rsidRPr="00820001">
        <w:rPr>
          <w:rFonts w:asciiTheme="minorHAnsi" w:hAnsiTheme="minorHAnsi" w:cstheme="minorHAnsi"/>
          <w:sz w:val="24"/>
          <w:szCs w:val="24"/>
        </w:rPr>
        <w:t xml:space="preserve">eiro, inscrito no CPF </w:t>
      </w:r>
      <w:r w:rsidR="00C517E5" w:rsidRPr="00820001">
        <w:rPr>
          <w:rFonts w:asciiTheme="minorHAnsi" w:hAnsiTheme="minorHAnsi" w:cstheme="minorHAnsi"/>
          <w:sz w:val="24"/>
          <w:szCs w:val="24"/>
        </w:rPr>
        <w:t>061.914.684-23,</w:t>
      </w:r>
      <w:r w:rsidR="009E5682" w:rsidRPr="00820001">
        <w:rPr>
          <w:rFonts w:asciiTheme="minorHAnsi" w:hAnsiTheme="minorHAnsi" w:cstheme="minorHAnsi"/>
          <w:sz w:val="24"/>
          <w:szCs w:val="24"/>
        </w:rPr>
        <w:t xml:space="preserve"> </w:t>
      </w:r>
      <w:r w:rsidR="00F8553E" w:rsidRPr="00820001">
        <w:rPr>
          <w:rFonts w:asciiTheme="minorHAnsi" w:hAnsiTheme="minorHAnsi" w:cstheme="minorHAnsi"/>
          <w:sz w:val="24"/>
          <w:szCs w:val="24"/>
        </w:rPr>
        <w:t>neste ato denominada</w:t>
      </w:r>
      <w:r w:rsidR="005B52BF" w:rsidRPr="00820001">
        <w:rPr>
          <w:rFonts w:asciiTheme="minorHAnsi" w:hAnsiTheme="minorHAnsi" w:cstheme="minorHAnsi"/>
          <w:sz w:val="24"/>
          <w:szCs w:val="24"/>
        </w:rPr>
        <w:t xml:space="preserve"> </w:t>
      </w:r>
      <w:r w:rsidR="00706CB4" w:rsidRPr="00820001">
        <w:rPr>
          <w:rFonts w:asciiTheme="minorHAnsi" w:hAnsiTheme="minorHAnsi" w:cstheme="minorHAnsi"/>
          <w:b/>
          <w:sz w:val="24"/>
          <w:szCs w:val="24"/>
        </w:rPr>
        <w:t>CONTRATANTE</w:t>
      </w:r>
      <w:r w:rsidR="008333DF" w:rsidRPr="00820001">
        <w:rPr>
          <w:rFonts w:asciiTheme="minorHAnsi" w:hAnsiTheme="minorHAnsi" w:cstheme="minorHAnsi"/>
          <w:b/>
          <w:sz w:val="24"/>
          <w:szCs w:val="24"/>
        </w:rPr>
        <w:t xml:space="preserve"> </w:t>
      </w:r>
      <w:r w:rsidR="009E5682" w:rsidRPr="00820001">
        <w:rPr>
          <w:rFonts w:asciiTheme="minorHAnsi" w:hAnsiTheme="minorHAnsi" w:cstheme="minorHAnsi"/>
          <w:sz w:val="24"/>
          <w:szCs w:val="24"/>
        </w:rPr>
        <w:t xml:space="preserve">e </w:t>
      </w:r>
      <w:r w:rsidR="00275502" w:rsidRPr="00820001">
        <w:rPr>
          <w:rFonts w:asciiTheme="minorHAnsi" w:hAnsiTheme="minorHAnsi" w:cstheme="minorHAnsi"/>
          <w:b/>
          <w:sz w:val="24"/>
          <w:szCs w:val="24"/>
        </w:rPr>
        <w:t>MENDES JUNIOR FROTAS LTDA - EPP</w:t>
      </w:r>
      <w:r w:rsidR="00374A68" w:rsidRPr="00820001">
        <w:rPr>
          <w:rFonts w:asciiTheme="minorHAnsi" w:hAnsiTheme="minorHAnsi" w:cstheme="minorHAnsi"/>
          <w:b/>
          <w:sz w:val="24"/>
          <w:szCs w:val="24"/>
        </w:rPr>
        <w:t xml:space="preserve"> </w:t>
      </w:r>
      <w:r w:rsidR="00374A68" w:rsidRPr="00820001">
        <w:rPr>
          <w:rFonts w:asciiTheme="minorHAnsi" w:hAnsiTheme="minorHAnsi" w:cstheme="minorHAnsi"/>
          <w:sz w:val="24"/>
          <w:szCs w:val="24"/>
        </w:rPr>
        <w:t>pessoa jurídica de direito privado</w:t>
      </w:r>
      <w:r w:rsidR="00374A68" w:rsidRPr="00820001">
        <w:rPr>
          <w:rFonts w:asciiTheme="minorHAnsi" w:hAnsiTheme="minorHAnsi" w:cstheme="minorHAnsi"/>
          <w:b/>
          <w:sz w:val="24"/>
          <w:szCs w:val="24"/>
        </w:rPr>
        <w:t xml:space="preserve">, </w:t>
      </w:r>
      <w:r w:rsidR="00374A68" w:rsidRPr="00820001">
        <w:rPr>
          <w:rFonts w:asciiTheme="minorHAnsi" w:hAnsiTheme="minorHAnsi" w:cstheme="minorHAnsi"/>
          <w:sz w:val="24"/>
          <w:szCs w:val="24"/>
        </w:rPr>
        <w:t xml:space="preserve">subscrita no CNPJ </w:t>
      </w:r>
      <w:r w:rsidR="00275502" w:rsidRPr="00820001">
        <w:rPr>
          <w:rFonts w:asciiTheme="minorHAnsi" w:hAnsiTheme="minorHAnsi" w:cstheme="minorHAnsi"/>
          <w:sz w:val="24"/>
          <w:szCs w:val="24"/>
        </w:rPr>
        <w:t>25.018.267/0001-37</w:t>
      </w:r>
      <w:r w:rsidR="00374A68" w:rsidRPr="00820001">
        <w:rPr>
          <w:rFonts w:asciiTheme="minorHAnsi" w:hAnsiTheme="minorHAnsi" w:cstheme="minorHAnsi"/>
          <w:b/>
          <w:sz w:val="24"/>
          <w:szCs w:val="24"/>
        </w:rPr>
        <w:t xml:space="preserve">, </w:t>
      </w:r>
      <w:r w:rsidR="00374A68" w:rsidRPr="00820001">
        <w:rPr>
          <w:rFonts w:asciiTheme="minorHAnsi" w:hAnsiTheme="minorHAnsi" w:cstheme="minorHAnsi"/>
          <w:sz w:val="24"/>
          <w:szCs w:val="24"/>
        </w:rPr>
        <w:t xml:space="preserve">sediada </w:t>
      </w:r>
      <w:r w:rsidR="006E445A" w:rsidRPr="00820001">
        <w:rPr>
          <w:rFonts w:asciiTheme="minorHAnsi" w:hAnsiTheme="minorHAnsi" w:cstheme="minorHAnsi"/>
          <w:sz w:val="24"/>
          <w:szCs w:val="24"/>
        </w:rPr>
        <w:t xml:space="preserve"> a Rua Jose Jordiano, 167, Bairro Maria Marcelina de Jesus, Bela Vista de Minas, MG</w:t>
      </w:r>
      <w:r w:rsidR="00374A68" w:rsidRPr="00820001">
        <w:rPr>
          <w:rFonts w:asciiTheme="minorHAnsi" w:hAnsiTheme="minorHAnsi" w:cstheme="minorHAnsi"/>
          <w:sz w:val="24"/>
          <w:szCs w:val="24"/>
        </w:rPr>
        <w:t>,</w:t>
      </w:r>
      <w:r w:rsidR="006E445A" w:rsidRPr="00820001">
        <w:rPr>
          <w:rFonts w:asciiTheme="minorHAnsi" w:hAnsiTheme="minorHAnsi" w:cstheme="minorHAnsi"/>
          <w:sz w:val="24"/>
          <w:szCs w:val="24"/>
        </w:rPr>
        <w:t xml:space="preserve"> CEP 35.938-000,</w:t>
      </w:r>
      <w:r w:rsidR="00374A68" w:rsidRPr="00820001">
        <w:rPr>
          <w:rFonts w:asciiTheme="minorHAnsi" w:hAnsiTheme="minorHAnsi" w:cstheme="minorHAnsi"/>
          <w:sz w:val="24"/>
          <w:szCs w:val="24"/>
        </w:rPr>
        <w:t xml:space="preserve"> neste ato representada por </w:t>
      </w:r>
      <w:r w:rsidR="006E445A" w:rsidRPr="00820001">
        <w:rPr>
          <w:rFonts w:asciiTheme="minorHAnsi" w:hAnsiTheme="minorHAnsi" w:cstheme="minorHAnsi"/>
          <w:sz w:val="24"/>
          <w:szCs w:val="24"/>
        </w:rPr>
        <w:t xml:space="preserve">Paulo Guedes Mendes Junior, </w:t>
      </w:r>
      <w:r w:rsidR="00374A68" w:rsidRPr="00820001">
        <w:rPr>
          <w:rFonts w:asciiTheme="minorHAnsi" w:hAnsiTheme="minorHAnsi" w:cstheme="minorHAnsi"/>
          <w:sz w:val="24"/>
          <w:szCs w:val="24"/>
        </w:rPr>
        <w:t xml:space="preserve"> </w:t>
      </w:r>
      <w:r w:rsidR="006E445A" w:rsidRPr="00820001">
        <w:rPr>
          <w:rFonts w:asciiTheme="minorHAnsi" w:hAnsiTheme="minorHAnsi" w:cstheme="minorHAnsi"/>
          <w:sz w:val="24"/>
          <w:szCs w:val="24"/>
        </w:rPr>
        <w:t>inscrito no CPF sob o nº 060.719.146-55</w:t>
      </w:r>
      <w:r w:rsidR="00374A68" w:rsidRPr="00820001">
        <w:rPr>
          <w:rFonts w:asciiTheme="minorHAnsi" w:hAnsiTheme="minorHAnsi" w:cstheme="minorHAnsi"/>
          <w:sz w:val="24"/>
          <w:szCs w:val="24"/>
        </w:rPr>
        <w:t xml:space="preserve"> a seguir denominada </w:t>
      </w:r>
      <w:r w:rsidR="00374A68" w:rsidRPr="00820001">
        <w:rPr>
          <w:rFonts w:asciiTheme="minorHAnsi" w:hAnsiTheme="minorHAnsi" w:cstheme="minorHAnsi"/>
          <w:b/>
          <w:sz w:val="24"/>
          <w:szCs w:val="24"/>
        </w:rPr>
        <w:t>CONTRATADA</w:t>
      </w:r>
      <w:r w:rsidR="009E5682" w:rsidRPr="00820001">
        <w:rPr>
          <w:rFonts w:asciiTheme="minorHAnsi" w:hAnsiTheme="minorHAnsi" w:cstheme="minorHAnsi"/>
          <w:sz w:val="24"/>
          <w:szCs w:val="24"/>
        </w:rPr>
        <w:t xml:space="preserve">, resolvem firmar o presente </w:t>
      </w:r>
      <w:r w:rsidR="00374A68" w:rsidRPr="00820001">
        <w:rPr>
          <w:rFonts w:asciiTheme="minorHAnsi" w:hAnsiTheme="minorHAnsi" w:cstheme="minorHAnsi"/>
          <w:b/>
          <w:sz w:val="24"/>
          <w:szCs w:val="24"/>
        </w:rPr>
        <w:t>CONTRATO DE LOCAÇÃO DE VEICULO</w:t>
      </w:r>
      <w:r w:rsidR="009E5682" w:rsidRPr="00820001">
        <w:rPr>
          <w:rFonts w:asciiTheme="minorHAnsi" w:hAnsiTheme="minorHAnsi" w:cstheme="minorHAnsi"/>
          <w:sz w:val="24"/>
          <w:szCs w:val="24"/>
        </w:rPr>
        <w:t>, como especificado no seu objeto, em conformidade com a abertura</w:t>
      </w:r>
      <w:r w:rsidR="00CB1494" w:rsidRPr="00820001">
        <w:rPr>
          <w:rFonts w:asciiTheme="minorHAnsi" w:hAnsiTheme="minorHAnsi" w:cstheme="minorHAnsi"/>
          <w:sz w:val="24"/>
          <w:szCs w:val="24"/>
        </w:rPr>
        <w:t xml:space="preserve"> de</w:t>
      </w:r>
      <w:r w:rsidR="008333DF" w:rsidRPr="00820001">
        <w:rPr>
          <w:rFonts w:asciiTheme="minorHAnsi" w:hAnsiTheme="minorHAnsi" w:cstheme="minorHAnsi"/>
          <w:sz w:val="24"/>
          <w:szCs w:val="24"/>
        </w:rPr>
        <w:t xml:space="preserve"> </w:t>
      </w:r>
      <w:r w:rsidR="009E5682" w:rsidRPr="00820001">
        <w:rPr>
          <w:rFonts w:asciiTheme="minorHAnsi" w:hAnsiTheme="minorHAnsi" w:cstheme="minorHAnsi"/>
          <w:b/>
          <w:sz w:val="24"/>
          <w:szCs w:val="24"/>
        </w:rPr>
        <w:t xml:space="preserve">Processo Licitatório </w:t>
      </w:r>
      <w:r w:rsidR="009E5682" w:rsidRPr="00820001">
        <w:rPr>
          <w:rFonts w:asciiTheme="minorHAnsi" w:hAnsiTheme="minorHAnsi" w:cstheme="minorHAnsi"/>
          <w:sz w:val="24"/>
          <w:szCs w:val="24"/>
        </w:rPr>
        <w:t xml:space="preserve">na </w:t>
      </w:r>
      <w:r w:rsidR="009E5682" w:rsidRPr="00820001">
        <w:rPr>
          <w:rFonts w:asciiTheme="minorHAnsi" w:hAnsiTheme="minorHAnsi" w:cstheme="minorHAnsi"/>
          <w:bCs/>
          <w:sz w:val="24"/>
          <w:szCs w:val="24"/>
        </w:rPr>
        <w:t>modalidade</w:t>
      </w:r>
      <w:r w:rsidR="005B52BF" w:rsidRPr="00820001">
        <w:rPr>
          <w:rFonts w:asciiTheme="minorHAnsi" w:hAnsiTheme="minorHAnsi" w:cstheme="minorHAnsi"/>
          <w:bCs/>
          <w:sz w:val="24"/>
          <w:szCs w:val="24"/>
        </w:rPr>
        <w:t xml:space="preserve"> </w:t>
      </w:r>
      <w:r w:rsidR="009F7CD9" w:rsidRPr="00820001">
        <w:rPr>
          <w:rFonts w:asciiTheme="minorHAnsi" w:hAnsiTheme="minorHAnsi" w:cstheme="minorHAnsi"/>
          <w:b/>
          <w:bCs/>
          <w:sz w:val="24"/>
          <w:szCs w:val="24"/>
        </w:rPr>
        <w:t>DISPENSA</w:t>
      </w:r>
      <w:r w:rsidR="009E5682" w:rsidRPr="00820001">
        <w:rPr>
          <w:rFonts w:asciiTheme="minorHAnsi" w:hAnsiTheme="minorHAnsi" w:cstheme="minorHAnsi"/>
          <w:b/>
          <w:bCs/>
          <w:sz w:val="24"/>
          <w:szCs w:val="24"/>
        </w:rPr>
        <w:t xml:space="preserve">, </w:t>
      </w:r>
      <w:r w:rsidR="009E5682" w:rsidRPr="00820001">
        <w:rPr>
          <w:rFonts w:asciiTheme="minorHAnsi" w:hAnsiTheme="minorHAnsi" w:cstheme="minorHAnsi"/>
          <w:sz w:val="24"/>
          <w:szCs w:val="24"/>
        </w:rPr>
        <w:t>mediante as seguintes cláusulas e condições:</w:t>
      </w:r>
    </w:p>
    <w:p w14:paraId="51005A31" w14:textId="77777777" w:rsidR="009E5682" w:rsidRPr="00820001" w:rsidRDefault="009E5682" w:rsidP="00820001">
      <w:pPr>
        <w:jc w:val="both"/>
        <w:rPr>
          <w:rFonts w:asciiTheme="minorHAnsi" w:hAnsiTheme="minorHAnsi" w:cstheme="minorHAnsi"/>
          <w:sz w:val="24"/>
          <w:szCs w:val="24"/>
        </w:rPr>
      </w:pPr>
    </w:p>
    <w:p w14:paraId="1590EAB0" w14:textId="77777777" w:rsidR="00F36218" w:rsidRPr="00820001" w:rsidRDefault="00F36218" w:rsidP="00820001">
      <w:pPr>
        <w:jc w:val="both"/>
        <w:rPr>
          <w:rFonts w:asciiTheme="minorHAnsi" w:hAnsiTheme="minorHAnsi" w:cstheme="minorHAnsi"/>
          <w:b/>
          <w:sz w:val="24"/>
          <w:szCs w:val="24"/>
        </w:rPr>
      </w:pPr>
      <w:r w:rsidRPr="00820001">
        <w:rPr>
          <w:rFonts w:asciiTheme="minorHAnsi" w:hAnsiTheme="minorHAnsi" w:cstheme="minorHAnsi"/>
          <w:b/>
          <w:sz w:val="24"/>
          <w:szCs w:val="24"/>
        </w:rPr>
        <w:t>CLÁUSULA PRIMEIRA – DO OBJETO</w:t>
      </w:r>
    </w:p>
    <w:p w14:paraId="73881017" w14:textId="1DB4F3B0" w:rsidR="000000AE" w:rsidRPr="00820001" w:rsidRDefault="00F36218" w:rsidP="00820001">
      <w:pPr>
        <w:jc w:val="both"/>
        <w:rPr>
          <w:rFonts w:asciiTheme="minorHAnsi" w:hAnsiTheme="minorHAnsi" w:cstheme="minorHAnsi"/>
          <w:sz w:val="24"/>
          <w:szCs w:val="24"/>
        </w:rPr>
      </w:pPr>
      <w:r w:rsidRPr="00820001">
        <w:rPr>
          <w:rFonts w:asciiTheme="minorHAnsi" w:hAnsiTheme="minorHAnsi" w:cstheme="minorHAnsi"/>
          <w:sz w:val="24"/>
          <w:szCs w:val="24"/>
        </w:rPr>
        <w:t>1.1</w:t>
      </w:r>
      <w:r w:rsidR="003B53E2" w:rsidRPr="00820001">
        <w:rPr>
          <w:rFonts w:asciiTheme="minorHAnsi" w:hAnsiTheme="minorHAnsi" w:cstheme="minorHAnsi"/>
          <w:sz w:val="24"/>
          <w:szCs w:val="24"/>
        </w:rPr>
        <w:t>.</w:t>
      </w:r>
      <w:r w:rsidR="000000AE" w:rsidRPr="00820001">
        <w:rPr>
          <w:rFonts w:asciiTheme="minorHAnsi" w:hAnsiTheme="minorHAnsi" w:cstheme="minorHAnsi"/>
          <w:sz w:val="24"/>
          <w:szCs w:val="24"/>
        </w:rPr>
        <w:t xml:space="preserve">O objeto do presente instrumento é </w:t>
      </w:r>
      <w:r w:rsidR="00FF7A06" w:rsidRPr="00820001">
        <w:rPr>
          <w:rFonts w:asciiTheme="minorHAnsi" w:hAnsiTheme="minorHAnsi" w:cstheme="minorHAnsi"/>
          <w:sz w:val="24"/>
          <w:szCs w:val="24"/>
        </w:rPr>
        <w:t xml:space="preserve">Contratação de serviços </w:t>
      </w:r>
      <w:r w:rsidR="007D5CF8" w:rsidRPr="00820001">
        <w:rPr>
          <w:rFonts w:asciiTheme="minorHAnsi" w:hAnsiTheme="minorHAnsi" w:cstheme="minorHAnsi"/>
          <w:sz w:val="24"/>
          <w:szCs w:val="24"/>
        </w:rPr>
        <w:t xml:space="preserve">de locação de </w:t>
      </w:r>
      <w:r w:rsidR="00C92EA3" w:rsidRPr="00820001">
        <w:rPr>
          <w:rFonts w:asciiTheme="minorHAnsi" w:hAnsiTheme="minorHAnsi" w:cstheme="minorHAnsi"/>
          <w:sz w:val="24"/>
          <w:szCs w:val="24"/>
        </w:rPr>
        <w:t>veículo</w:t>
      </w:r>
      <w:r w:rsidR="007D5CF8" w:rsidRPr="00820001">
        <w:rPr>
          <w:rFonts w:asciiTheme="minorHAnsi" w:hAnsiTheme="minorHAnsi" w:cstheme="minorHAnsi"/>
          <w:sz w:val="24"/>
          <w:szCs w:val="24"/>
        </w:rPr>
        <w:t xml:space="preserve">, conforme estipulado no termo de </w:t>
      </w:r>
      <w:r w:rsidR="00172EAD" w:rsidRPr="00820001">
        <w:rPr>
          <w:rFonts w:asciiTheme="minorHAnsi" w:hAnsiTheme="minorHAnsi" w:cstheme="minorHAnsi"/>
          <w:sz w:val="24"/>
          <w:szCs w:val="24"/>
        </w:rPr>
        <w:t>referência</w:t>
      </w:r>
      <w:r w:rsidR="007D5CF8" w:rsidRPr="00820001">
        <w:rPr>
          <w:rFonts w:asciiTheme="minorHAnsi" w:hAnsiTheme="minorHAnsi" w:cstheme="minorHAnsi"/>
          <w:sz w:val="24"/>
          <w:szCs w:val="24"/>
        </w:rPr>
        <w:t xml:space="preserve"> </w:t>
      </w:r>
    </w:p>
    <w:p w14:paraId="45DE3E5D" w14:textId="4F1B1C87" w:rsidR="000000AE" w:rsidRPr="00820001" w:rsidRDefault="000000AE"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 xml:space="preserve">1.2. Este Termo de Contrato vincula-se ao </w:t>
      </w:r>
      <w:r w:rsidR="00A435C0" w:rsidRPr="00820001">
        <w:rPr>
          <w:rFonts w:asciiTheme="minorHAnsi" w:hAnsiTheme="minorHAnsi" w:cstheme="minorHAnsi"/>
          <w:sz w:val="24"/>
          <w:szCs w:val="24"/>
        </w:rPr>
        <w:t xml:space="preserve">Termo de </w:t>
      </w:r>
      <w:r w:rsidR="00C92EA3" w:rsidRPr="00820001">
        <w:rPr>
          <w:rFonts w:asciiTheme="minorHAnsi" w:hAnsiTheme="minorHAnsi" w:cstheme="minorHAnsi"/>
          <w:sz w:val="24"/>
          <w:szCs w:val="24"/>
        </w:rPr>
        <w:t>referência</w:t>
      </w:r>
      <w:r w:rsidRPr="00820001">
        <w:rPr>
          <w:rFonts w:asciiTheme="minorHAnsi" w:hAnsiTheme="minorHAnsi" w:cstheme="minorHAnsi"/>
          <w:sz w:val="24"/>
          <w:szCs w:val="24"/>
        </w:rPr>
        <w:t>, identificado no preâmbulo, independentemente de transcrição;</w:t>
      </w:r>
    </w:p>
    <w:p w14:paraId="7A0B40EF" w14:textId="77777777" w:rsidR="009E2BEF" w:rsidRPr="00820001" w:rsidRDefault="009E2BE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1.3. Os serviços a serem contratados não se constituem em quaisquer atividades cuja execução indireta seja vedada;</w:t>
      </w:r>
    </w:p>
    <w:p w14:paraId="1CC71826" w14:textId="77777777" w:rsidR="000000AE" w:rsidRPr="00820001" w:rsidRDefault="009E2BE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 xml:space="preserve">1.4. A prestação dos serviços não gera vínculo empregatício entre os empregados da </w:t>
      </w:r>
      <w:r w:rsidR="00706CB4" w:rsidRPr="00820001">
        <w:rPr>
          <w:rFonts w:asciiTheme="minorHAnsi" w:hAnsiTheme="minorHAnsi" w:cstheme="minorHAnsi"/>
          <w:caps/>
          <w:sz w:val="24"/>
          <w:szCs w:val="24"/>
        </w:rPr>
        <w:t>CONTRATADA</w:t>
      </w:r>
      <w:r w:rsidRPr="00820001">
        <w:rPr>
          <w:rFonts w:asciiTheme="minorHAnsi" w:hAnsiTheme="minorHAnsi" w:cstheme="minorHAnsi"/>
          <w:sz w:val="24"/>
          <w:szCs w:val="24"/>
        </w:rPr>
        <w:t xml:space="preserve"> e </w:t>
      </w:r>
      <w:r w:rsidR="003E24DC" w:rsidRPr="00820001">
        <w:rPr>
          <w:rFonts w:asciiTheme="minorHAnsi" w:hAnsiTheme="minorHAnsi" w:cstheme="minorHAnsi"/>
          <w:sz w:val="24"/>
          <w:szCs w:val="24"/>
        </w:rPr>
        <w:t>o legislativo</w:t>
      </w:r>
      <w:r w:rsidRPr="00820001">
        <w:rPr>
          <w:rFonts w:asciiTheme="minorHAnsi" w:hAnsiTheme="minorHAnsi" w:cstheme="minorHAnsi"/>
          <w:sz w:val="24"/>
          <w:szCs w:val="24"/>
        </w:rPr>
        <w:t xml:space="preserve"> </w:t>
      </w:r>
      <w:r w:rsidR="00706CB4" w:rsidRPr="00820001">
        <w:rPr>
          <w:rFonts w:asciiTheme="minorHAnsi" w:hAnsiTheme="minorHAnsi" w:cstheme="minorHAnsi"/>
          <w:sz w:val="24"/>
          <w:szCs w:val="24"/>
        </w:rPr>
        <w:t>CONTRATANTE</w:t>
      </w:r>
      <w:r w:rsidRPr="00820001">
        <w:rPr>
          <w:rFonts w:asciiTheme="minorHAnsi" w:hAnsiTheme="minorHAnsi" w:cstheme="minorHAnsi"/>
          <w:sz w:val="24"/>
          <w:szCs w:val="24"/>
        </w:rPr>
        <w:t>, vedando-se qualquer relação entre estes que caracterize pessoalidade e subordinação direta.</w:t>
      </w:r>
    </w:p>
    <w:p w14:paraId="1CF61F15" w14:textId="77777777" w:rsidR="00213027" w:rsidRPr="00820001" w:rsidRDefault="003B53E2" w:rsidP="00820001">
      <w:pPr>
        <w:jc w:val="both"/>
        <w:rPr>
          <w:rFonts w:asciiTheme="minorHAnsi" w:hAnsiTheme="minorHAnsi" w:cstheme="minorHAnsi"/>
          <w:b/>
          <w:sz w:val="24"/>
          <w:szCs w:val="24"/>
        </w:rPr>
      </w:pPr>
      <w:r w:rsidRPr="00820001">
        <w:rPr>
          <w:rFonts w:asciiTheme="minorHAnsi" w:hAnsiTheme="minorHAnsi" w:cstheme="minorHAnsi"/>
          <w:b/>
          <w:sz w:val="24"/>
          <w:szCs w:val="24"/>
        </w:rPr>
        <w:t xml:space="preserve">CLÁUSULA SEGUNDA – </w:t>
      </w:r>
      <w:r w:rsidR="00213027" w:rsidRPr="00820001">
        <w:rPr>
          <w:rFonts w:asciiTheme="minorHAnsi" w:hAnsiTheme="minorHAnsi" w:cstheme="minorHAnsi"/>
          <w:b/>
          <w:sz w:val="24"/>
          <w:szCs w:val="24"/>
        </w:rPr>
        <w:t>DAS ESPECIFICAÇÕES DO OBJETO</w:t>
      </w:r>
    </w:p>
    <w:p w14:paraId="5E019FC8" w14:textId="2BC6815C" w:rsidR="00FF7A06" w:rsidRPr="00820001" w:rsidRDefault="003B53E2" w:rsidP="00820001">
      <w:pPr>
        <w:tabs>
          <w:tab w:val="left" w:pos="284"/>
        </w:tabs>
        <w:contextualSpacing/>
        <w:mirrorIndents/>
        <w:jc w:val="both"/>
        <w:rPr>
          <w:rFonts w:asciiTheme="minorHAnsi" w:hAnsiTheme="minorHAnsi" w:cstheme="minorHAnsi"/>
          <w:b/>
          <w:sz w:val="24"/>
          <w:szCs w:val="24"/>
        </w:rPr>
      </w:pPr>
      <w:r w:rsidRPr="00820001">
        <w:rPr>
          <w:rFonts w:asciiTheme="minorHAnsi" w:hAnsiTheme="minorHAnsi" w:cstheme="minorHAnsi"/>
          <w:sz w:val="24"/>
          <w:szCs w:val="24"/>
        </w:rPr>
        <w:t xml:space="preserve">2.1. </w:t>
      </w:r>
      <w:r w:rsidR="00B36FE1" w:rsidRPr="00820001">
        <w:rPr>
          <w:rFonts w:asciiTheme="minorHAnsi" w:hAnsiTheme="minorHAnsi" w:cstheme="minorHAnsi"/>
          <w:sz w:val="24"/>
          <w:szCs w:val="24"/>
        </w:rPr>
        <w:t>Locação de veículo automotor sedã com motorização mínima 2.0 Flex, 16 Válvulas (</w:t>
      </w:r>
      <w:r w:rsidR="003C052B" w:rsidRPr="00820001">
        <w:rPr>
          <w:rFonts w:asciiTheme="minorHAnsi" w:hAnsiTheme="minorHAnsi" w:cstheme="minorHAnsi"/>
          <w:sz w:val="24"/>
          <w:szCs w:val="24"/>
        </w:rPr>
        <w:t>04 cilindros</w:t>
      </w:r>
      <w:r w:rsidR="00B36FE1" w:rsidRPr="00820001">
        <w:rPr>
          <w:rFonts w:asciiTheme="minorHAnsi" w:hAnsiTheme="minorHAnsi" w:cstheme="minorHAnsi"/>
          <w:sz w:val="24"/>
          <w:szCs w:val="24"/>
        </w:rPr>
        <w:t xml:space="preserve">), alimentação injeção eletrônica multiponto, posição transversal dianteiro, combustível flex, com potência mínima (cv) 177 (A)/ 169 (G), DIREÇÃO ELETRICA, TRAÇÃO DIANTEIRA, Transmissão CVT Automática/Sequencial, COMPRIMENTO: 4630 </w:t>
      </w:r>
      <w:r w:rsidR="00CB33CE" w:rsidRPr="00820001">
        <w:rPr>
          <w:rFonts w:asciiTheme="minorHAnsi" w:hAnsiTheme="minorHAnsi" w:cstheme="minorHAnsi"/>
          <w:sz w:val="24"/>
          <w:szCs w:val="24"/>
        </w:rPr>
        <w:t>mm, ENTRE</w:t>
      </w:r>
      <w:r w:rsidR="00B36FE1" w:rsidRPr="00820001">
        <w:rPr>
          <w:rFonts w:asciiTheme="minorHAnsi" w:hAnsiTheme="minorHAnsi" w:cstheme="minorHAnsi"/>
          <w:sz w:val="24"/>
          <w:szCs w:val="24"/>
        </w:rPr>
        <w:t xml:space="preserve">-EIXOS: 2700 mm, ALTURA: 1455 mm, largura: 1780 mm, PORTA-MALAS mínimo 470 L, tanque mínimo 50 L, 4 </w:t>
      </w:r>
      <w:r w:rsidR="003C052B" w:rsidRPr="00820001">
        <w:rPr>
          <w:rFonts w:asciiTheme="minorHAnsi" w:hAnsiTheme="minorHAnsi" w:cstheme="minorHAnsi"/>
          <w:sz w:val="24"/>
          <w:szCs w:val="24"/>
        </w:rPr>
        <w:t>portas,</w:t>
      </w:r>
      <w:r w:rsidR="00B36FE1" w:rsidRPr="00820001">
        <w:rPr>
          <w:rFonts w:asciiTheme="minorHAnsi" w:hAnsiTheme="minorHAnsi" w:cstheme="minorHAnsi"/>
          <w:sz w:val="24"/>
          <w:szCs w:val="24"/>
        </w:rPr>
        <w:t xml:space="preserve"> 5 ocupantes. Cor prata. Zero km. Ano de fabricação 2021 ou 2022. Ano modelo 2022. Para entrega imediata.</w:t>
      </w:r>
    </w:p>
    <w:p w14:paraId="7F5B92DF" w14:textId="77777777" w:rsidR="007A21E2" w:rsidRPr="00820001" w:rsidRDefault="007A21E2" w:rsidP="00820001">
      <w:pPr>
        <w:jc w:val="both"/>
        <w:rPr>
          <w:rFonts w:asciiTheme="minorHAnsi" w:hAnsiTheme="minorHAnsi" w:cstheme="minorHAnsi"/>
          <w:b/>
          <w:sz w:val="24"/>
          <w:szCs w:val="24"/>
        </w:rPr>
      </w:pPr>
      <w:r w:rsidRPr="00820001">
        <w:rPr>
          <w:rFonts w:asciiTheme="minorHAnsi" w:hAnsiTheme="minorHAnsi" w:cstheme="minorHAnsi"/>
          <w:b/>
          <w:sz w:val="24"/>
          <w:szCs w:val="24"/>
        </w:rPr>
        <w:t>CLÁUSULA TERCEIRA – DO VALOR DO CONTRATO</w:t>
      </w:r>
    </w:p>
    <w:p w14:paraId="66E77D86" w14:textId="77777777" w:rsidR="005313ED" w:rsidRPr="00820001" w:rsidRDefault="00AD21E5" w:rsidP="00820001">
      <w:pPr>
        <w:jc w:val="both"/>
        <w:rPr>
          <w:rFonts w:asciiTheme="minorHAnsi" w:hAnsiTheme="minorHAnsi" w:cstheme="minorHAnsi"/>
          <w:sz w:val="24"/>
          <w:szCs w:val="24"/>
        </w:rPr>
      </w:pPr>
      <w:r w:rsidRPr="00820001">
        <w:rPr>
          <w:rFonts w:asciiTheme="minorHAnsi" w:hAnsiTheme="minorHAnsi" w:cstheme="minorHAnsi"/>
          <w:sz w:val="24"/>
          <w:szCs w:val="24"/>
        </w:rPr>
        <w:t>3.1. O</w:t>
      </w:r>
      <w:r w:rsidR="00B36FE1" w:rsidRPr="00820001">
        <w:rPr>
          <w:rFonts w:asciiTheme="minorHAnsi" w:hAnsiTheme="minorHAnsi" w:cstheme="minorHAnsi"/>
          <w:sz w:val="24"/>
          <w:szCs w:val="24"/>
        </w:rPr>
        <w:t xml:space="preserve"> valor </w:t>
      </w:r>
      <w:r w:rsidR="00BF13EF" w:rsidRPr="00820001">
        <w:rPr>
          <w:rFonts w:asciiTheme="minorHAnsi" w:hAnsiTheme="minorHAnsi" w:cstheme="minorHAnsi"/>
          <w:sz w:val="24"/>
          <w:szCs w:val="24"/>
        </w:rPr>
        <w:t>mensal da contratação é de R$</w:t>
      </w:r>
      <w:r w:rsidR="003C052B" w:rsidRPr="00820001">
        <w:rPr>
          <w:rFonts w:asciiTheme="minorHAnsi" w:hAnsiTheme="minorHAnsi" w:cstheme="minorHAnsi"/>
          <w:sz w:val="24"/>
          <w:szCs w:val="24"/>
        </w:rPr>
        <w:t xml:space="preserve"> 4.500,00 (quatro mil e quinhentos reais)</w:t>
      </w:r>
      <w:r w:rsidR="00BF13EF" w:rsidRPr="00820001">
        <w:rPr>
          <w:rFonts w:asciiTheme="minorHAnsi" w:hAnsiTheme="minorHAnsi" w:cstheme="minorHAnsi"/>
          <w:sz w:val="24"/>
          <w:szCs w:val="24"/>
        </w:rPr>
        <w:t>. O</w:t>
      </w:r>
      <w:r w:rsidRPr="00820001">
        <w:rPr>
          <w:rFonts w:asciiTheme="minorHAnsi" w:hAnsiTheme="minorHAnsi" w:cstheme="minorHAnsi"/>
          <w:sz w:val="24"/>
          <w:szCs w:val="24"/>
        </w:rPr>
        <w:t xml:space="preserve"> valor </w:t>
      </w:r>
      <w:r w:rsidR="00175221" w:rsidRPr="00820001">
        <w:rPr>
          <w:rFonts w:asciiTheme="minorHAnsi" w:hAnsiTheme="minorHAnsi" w:cstheme="minorHAnsi"/>
          <w:sz w:val="24"/>
          <w:szCs w:val="24"/>
        </w:rPr>
        <w:t>total</w:t>
      </w:r>
      <w:r w:rsidRPr="00820001">
        <w:rPr>
          <w:rFonts w:asciiTheme="minorHAnsi" w:hAnsiTheme="minorHAnsi" w:cstheme="minorHAnsi"/>
          <w:sz w:val="24"/>
          <w:szCs w:val="24"/>
        </w:rPr>
        <w:t xml:space="preserve"> da contratação é de R$</w:t>
      </w:r>
      <w:r w:rsidR="003C052B" w:rsidRPr="00820001">
        <w:rPr>
          <w:rFonts w:asciiTheme="minorHAnsi" w:hAnsiTheme="minorHAnsi" w:cstheme="minorHAnsi"/>
          <w:sz w:val="24"/>
          <w:szCs w:val="24"/>
        </w:rPr>
        <w:t xml:space="preserve"> 49.500,00 (quarenta e nove mil e quinhentos reais).</w:t>
      </w:r>
    </w:p>
    <w:p w14:paraId="180347EF" w14:textId="5F3DB615" w:rsidR="007A21E2" w:rsidRPr="00820001" w:rsidRDefault="00AD21E5"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3.2. 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50EB4C3A" w14:textId="77777777" w:rsidR="0099403D" w:rsidRPr="00820001" w:rsidRDefault="0099403D" w:rsidP="00820001">
      <w:pPr>
        <w:jc w:val="both"/>
        <w:rPr>
          <w:rFonts w:asciiTheme="minorHAnsi" w:hAnsiTheme="minorHAnsi" w:cstheme="minorHAnsi"/>
          <w:b/>
          <w:sz w:val="24"/>
          <w:szCs w:val="24"/>
        </w:rPr>
      </w:pPr>
      <w:r w:rsidRPr="00820001">
        <w:rPr>
          <w:rFonts w:asciiTheme="minorHAnsi" w:hAnsiTheme="minorHAnsi" w:cstheme="minorHAnsi"/>
          <w:b/>
          <w:sz w:val="24"/>
          <w:szCs w:val="24"/>
        </w:rPr>
        <w:lastRenderedPageBreak/>
        <w:t>CLÁUSULA QUARTA – DO PAGAMENTO</w:t>
      </w:r>
    </w:p>
    <w:p w14:paraId="6DD833F2" w14:textId="77777777" w:rsidR="0099403D" w:rsidRPr="00820001" w:rsidRDefault="0099403D"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 xml:space="preserve">4.1. O pagamento será realizado </w:t>
      </w:r>
      <w:r w:rsidR="00C517E5" w:rsidRPr="00820001">
        <w:rPr>
          <w:rFonts w:asciiTheme="minorHAnsi" w:hAnsiTheme="minorHAnsi" w:cstheme="minorHAnsi"/>
          <w:sz w:val="24"/>
          <w:szCs w:val="24"/>
        </w:rPr>
        <w:t xml:space="preserve">de forma </w:t>
      </w:r>
      <w:r w:rsidR="00175221" w:rsidRPr="00820001">
        <w:rPr>
          <w:rFonts w:asciiTheme="minorHAnsi" w:hAnsiTheme="minorHAnsi" w:cstheme="minorHAnsi"/>
          <w:sz w:val="24"/>
          <w:szCs w:val="24"/>
        </w:rPr>
        <w:t>única</w:t>
      </w:r>
      <w:r w:rsidR="00C517E5" w:rsidRPr="00820001">
        <w:rPr>
          <w:rFonts w:asciiTheme="minorHAnsi" w:hAnsiTheme="minorHAnsi" w:cstheme="minorHAnsi"/>
          <w:sz w:val="24"/>
          <w:szCs w:val="24"/>
        </w:rPr>
        <w:t xml:space="preserve"> </w:t>
      </w:r>
      <w:r w:rsidRPr="00820001">
        <w:rPr>
          <w:rFonts w:asciiTheme="minorHAnsi" w:hAnsiTheme="minorHAnsi" w:cstheme="minorHAnsi"/>
          <w:sz w:val="24"/>
          <w:szCs w:val="24"/>
        </w:rPr>
        <w:t>através de ordem bancária, para crédito em banco, agência e conta corrente indicados pelo contratado;</w:t>
      </w:r>
    </w:p>
    <w:p w14:paraId="1A4DB3D1" w14:textId="77777777" w:rsidR="0099403D" w:rsidRPr="00820001" w:rsidRDefault="0099403D" w:rsidP="00820001">
      <w:pPr>
        <w:pStyle w:val="PargrafodaLista"/>
        <w:spacing w:before="120" w:after="120"/>
        <w:ind w:left="0"/>
        <w:contextualSpacing w:val="0"/>
        <w:jc w:val="both"/>
        <w:rPr>
          <w:rFonts w:asciiTheme="minorHAnsi" w:hAnsiTheme="minorHAnsi" w:cstheme="minorHAnsi"/>
          <w:strike/>
          <w:sz w:val="24"/>
          <w:szCs w:val="24"/>
        </w:rPr>
      </w:pPr>
      <w:r w:rsidRPr="00820001">
        <w:rPr>
          <w:rFonts w:asciiTheme="minorHAnsi" w:hAnsiTheme="minorHAnsi" w:cstheme="minorHAnsi"/>
          <w:sz w:val="24"/>
          <w:szCs w:val="24"/>
        </w:rPr>
        <w:t xml:space="preserve">4.2. Considera-se ocorrido o recebimento da nota fiscal ou fatura no momento em que o órgão </w:t>
      </w:r>
      <w:r w:rsidR="00706CB4" w:rsidRPr="00820001">
        <w:rPr>
          <w:rFonts w:asciiTheme="minorHAnsi" w:hAnsiTheme="minorHAnsi" w:cstheme="minorHAnsi"/>
          <w:sz w:val="24"/>
          <w:szCs w:val="24"/>
        </w:rPr>
        <w:t>CONTRATANTE</w:t>
      </w:r>
      <w:r w:rsidRPr="00820001">
        <w:rPr>
          <w:rFonts w:asciiTheme="minorHAnsi" w:hAnsiTheme="minorHAnsi" w:cstheme="minorHAnsi"/>
          <w:sz w:val="24"/>
          <w:szCs w:val="24"/>
        </w:rPr>
        <w:t xml:space="preserve"> atestar a execução do objeto do contrato;</w:t>
      </w:r>
    </w:p>
    <w:p w14:paraId="31F817CB" w14:textId="77777777" w:rsidR="0099403D" w:rsidRPr="00820001" w:rsidRDefault="0099403D"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4.3. A Nota Fiscal ou Fatura deverá ser obrigatoriamente acompanhada da comprovação da regularidade fiscal;</w:t>
      </w:r>
    </w:p>
    <w:p w14:paraId="15B5896F" w14:textId="77777777" w:rsidR="0099403D" w:rsidRPr="00820001" w:rsidRDefault="0099403D"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4.3.1. Constatando-se a situação de irregularidade do fornecedor contratado, deverão ser tomadas as providências cabíveis em lei;</w:t>
      </w:r>
    </w:p>
    <w:p w14:paraId="70663420" w14:textId="77777777" w:rsidR="0099403D" w:rsidRPr="00820001" w:rsidRDefault="0099403D"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 xml:space="preserve">4.4. Havendo erro na apresentação da Nota Fiscal ou dos documentos pertinentes à contratação, ou, ainda, circunstância que impeça a liquidação da despesa, como, por exemplo, obrigação financeira pendente, decorrente de penalidade imposta ou inadimplência, o pagamento ficará sobrestado até que a </w:t>
      </w:r>
      <w:r w:rsidR="00706CB4" w:rsidRPr="00820001">
        <w:rPr>
          <w:rFonts w:asciiTheme="minorHAnsi" w:hAnsiTheme="minorHAnsi" w:cstheme="minorHAnsi"/>
          <w:caps/>
          <w:sz w:val="24"/>
          <w:szCs w:val="24"/>
        </w:rPr>
        <w:t>CONTRATADA</w:t>
      </w:r>
      <w:r w:rsidRPr="00820001">
        <w:rPr>
          <w:rFonts w:asciiTheme="minorHAnsi" w:hAnsiTheme="minorHAnsi" w:cstheme="minorHAnsi"/>
          <w:sz w:val="24"/>
          <w:szCs w:val="24"/>
        </w:rPr>
        <w:t xml:space="preserve"> providencie as medidas saneadoras. Nesta hipótese, o prazo para pagamento iniciar-se-á após a comprovação da regularização da situação, não acarretando qualquer ônus para a </w:t>
      </w:r>
      <w:r w:rsidR="00706CB4" w:rsidRPr="00820001">
        <w:rPr>
          <w:rFonts w:asciiTheme="minorHAnsi" w:hAnsiTheme="minorHAnsi" w:cstheme="minorHAnsi"/>
          <w:sz w:val="24"/>
          <w:szCs w:val="24"/>
        </w:rPr>
        <w:t>CONTRATANTE</w:t>
      </w:r>
      <w:r w:rsidRPr="00820001">
        <w:rPr>
          <w:rFonts w:asciiTheme="minorHAnsi" w:hAnsiTheme="minorHAnsi" w:cstheme="minorHAnsi"/>
          <w:sz w:val="24"/>
          <w:szCs w:val="24"/>
        </w:rPr>
        <w:t>;</w:t>
      </w:r>
    </w:p>
    <w:p w14:paraId="1BEA906F" w14:textId="77777777" w:rsidR="0099403D" w:rsidRPr="00820001" w:rsidRDefault="0099403D"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4.5. Será considerada data do pagamento o dia em que constar como emitida a ordem bancária para pagamento;</w:t>
      </w:r>
    </w:p>
    <w:p w14:paraId="10B3BFE1" w14:textId="77777777" w:rsidR="003E24DC" w:rsidRPr="00820001" w:rsidRDefault="0099403D"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 xml:space="preserve">4.6. Antes </w:t>
      </w:r>
      <w:r w:rsidR="00CF5A58" w:rsidRPr="00820001">
        <w:rPr>
          <w:rFonts w:asciiTheme="minorHAnsi" w:hAnsiTheme="minorHAnsi" w:cstheme="minorHAnsi"/>
          <w:sz w:val="24"/>
          <w:szCs w:val="24"/>
        </w:rPr>
        <w:t>do</w:t>
      </w:r>
      <w:r w:rsidRPr="00820001">
        <w:rPr>
          <w:rFonts w:asciiTheme="minorHAnsi" w:hAnsiTheme="minorHAnsi" w:cstheme="minorHAnsi"/>
          <w:sz w:val="24"/>
          <w:szCs w:val="24"/>
        </w:rPr>
        <w:t xml:space="preserve"> pagamento à </w:t>
      </w:r>
      <w:r w:rsidR="00706CB4" w:rsidRPr="00820001">
        <w:rPr>
          <w:rFonts w:asciiTheme="minorHAnsi" w:hAnsiTheme="minorHAnsi" w:cstheme="minorHAnsi"/>
          <w:sz w:val="24"/>
          <w:szCs w:val="24"/>
        </w:rPr>
        <w:t>CONTRATADA</w:t>
      </w:r>
      <w:r w:rsidRPr="00820001">
        <w:rPr>
          <w:rFonts w:asciiTheme="minorHAnsi" w:hAnsiTheme="minorHAnsi" w:cstheme="minorHAnsi"/>
          <w:sz w:val="24"/>
          <w:szCs w:val="24"/>
        </w:rPr>
        <w:t>, será realizada consulta para verificar a manutenção das condições de habilitação exigidas</w:t>
      </w:r>
      <w:r w:rsidR="003E24DC" w:rsidRPr="00820001">
        <w:rPr>
          <w:rFonts w:asciiTheme="minorHAnsi" w:hAnsiTheme="minorHAnsi" w:cstheme="minorHAnsi"/>
          <w:sz w:val="24"/>
          <w:szCs w:val="24"/>
        </w:rPr>
        <w:t>;</w:t>
      </w:r>
    </w:p>
    <w:p w14:paraId="5AD4CE23" w14:textId="77777777" w:rsidR="0099403D" w:rsidRPr="00820001" w:rsidRDefault="0099403D"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 xml:space="preserve">4.7. Constatando-se a situação de irregularidade da </w:t>
      </w:r>
      <w:r w:rsidR="00706CB4" w:rsidRPr="00820001">
        <w:rPr>
          <w:rFonts w:asciiTheme="minorHAnsi" w:hAnsiTheme="minorHAnsi" w:cstheme="minorHAnsi"/>
          <w:sz w:val="24"/>
          <w:szCs w:val="24"/>
        </w:rPr>
        <w:t>CONTRATADA</w:t>
      </w:r>
      <w:r w:rsidRPr="00820001">
        <w:rPr>
          <w:rFonts w:asciiTheme="minorHAnsi" w:hAnsiTheme="minorHAnsi" w:cstheme="minorHAnsi"/>
          <w:sz w:val="24"/>
          <w:szCs w:val="24"/>
        </w:rPr>
        <w:t xml:space="preserve">, será providenciada sua notificação, por escrito, para que, no prazo de 5 (cinco) dias úteis, regularize sua situação ou, no mesmo prazo, apresente sua defesa. O prazo poderá ser prorrogado uma vez, por igual período, a critério da </w:t>
      </w:r>
      <w:r w:rsidR="00706CB4" w:rsidRPr="00820001">
        <w:rPr>
          <w:rFonts w:asciiTheme="minorHAnsi" w:hAnsiTheme="minorHAnsi" w:cstheme="minorHAnsi"/>
          <w:sz w:val="24"/>
          <w:szCs w:val="24"/>
        </w:rPr>
        <w:t>CONTRATANTE</w:t>
      </w:r>
      <w:r w:rsidRPr="00820001">
        <w:rPr>
          <w:rFonts w:asciiTheme="minorHAnsi" w:hAnsiTheme="minorHAnsi" w:cstheme="minorHAnsi"/>
          <w:sz w:val="24"/>
          <w:szCs w:val="24"/>
        </w:rPr>
        <w:t>;</w:t>
      </w:r>
    </w:p>
    <w:p w14:paraId="30F505C8" w14:textId="77777777" w:rsidR="0099403D" w:rsidRPr="00820001" w:rsidRDefault="0099403D"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4.8. Previamente à emissão de nota de empenho a Administração deverá realizar consulta para identificar possível suspensão temporária de participação em licitação, no âmbito do órgão ou entidade, proibição de contratar com o Poder Público, bem como ocorrências impeditivas indiretas;</w:t>
      </w:r>
    </w:p>
    <w:p w14:paraId="42EBA72B" w14:textId="77777777" w:rsidR="0099403D" w:rsidRPr="00820001" w:rsidRDefault="0099403D"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 xml:space="preserve">4.9. Não havendo regularização ou sendo a defesa considerada improcedente, a </w:t>
      </w:r>
      <w:r w:rsidR="00706CB4" w:rsidRPr="00820001">
        <w:rPr>
          <w:rFonts w:asciiTheme="minorHAnsi" w:hAnsiTheme="minorHAnsi" w:cstheme="minorHAnsi"/>
          <w:sz w:val="24"/>
          <w:szCs w:val="24"/>
        </w:rPr>
        <w:t>CONTRATANTE</w:t>
      </w:r>
      <w:r w:rsidRPr="00820001">
        <w:rPr>
          <w:rFonts w:asciiTheme="minorHAnsi" w:hAnsiTheme="minorHAnsi" w:cstheme="minorHAnsi"/>
          <w:sz w:val="24"/>
          <w:szCs w:val="24"/>
        </w:rPr>
        <w:t xml:space="preserve"> deverá comunicar aos órgãos responsáveis pela fis</w:t>
      </w:r>
      <w:r w:rsidR="003E24DC" w:rsidRPr="00820001">
        <w:rPr>
          <w:rFonts w:asciiTheme="minorHAnsi" w:hAnsiTheme="minorHAnsi" w:cstheme="minorHAnsi"/>
          <w:sz w:val="24"/>
          <w:szCs w:val="24"/>
        </w:rPr>
        <w:t>calização da regularidade</w:t>
      </w:r>
      <w:r w:rsidRPr="00820001">
        <w:rPr>
          <w:rFonts w:asciiTheme="minorHAnsi" w:hAnsiTheme="minorHAnsi" w:cstheme="minorHAnsi"/>
          <w:sz w:val="24"/>
          <w:szCs w:val="24"/>
        </w:rPr>
        <w:t xml:space="preserve"> quanto à inadimplência da </w:t>
      </w:r>
      <w:r w:rsidR="00706CB4" w:rsidRPr="00820001">
        <w:rPr>
          <w:rFonts w:asciiTheme="minorHAnsi" w:hAnsiTheme="minorHAnsi" w:cstheme="minorHAnsi"/>
          <w:sz w:val="24"/>
          <w:szCs w:val="24"/>
        </w:rPr>
        <w:t>CONTRATADA</w:t>
      </w:r>
      <w:r w:rsidRPr="00820001">
        <w:rPr>
          <w:rFonts w:asciiTheme="minorHAnsi" w:hAnsiTheme="minorHAnsi" w:cstheme="minorHAnsi"/>
          <w:sz w:val="24"/>
          <w:szCs w:val="24"/>
        </w:rPr>
        <w:t>, bem como quanto à existência de pagamento a ser efetuado, para que sejam acionados os meios pertinentes e necessários para garantir o recebimento de seus créditos;</w:t>
      </w:r>
    </w:p>
    <w:p w14:paraId="6578EA78" w14:textId="77777777" w:rsidR="0099403D" w:rsidRPr="00820001" w:rsidRDefault="0099403D"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 xml:space="preserve">4.10. Persistindo a irregularidade, a </w:t>
      </w:r>
      <w:r w:rsidR="00706CB4" w:rsidRPr="00820001">
        <w:rPr>
          <w:rFonts w:asciiTheme="minorHAnsi" w:hAnsiTheme="minorHAnsi" w:cstheme="minorHAnsi"/>
          <w:sz w:val="24"/>
          <w:szCs w:val="24"/>
        </w:rPr>
        <w:t>CONTRATANTE</w:t>
      </w:r>
      <w:r w:rsidRPr="00820001">
        <w:rPr>
          <w:rFonts w:asciiTheme="minorHAnsi" w:hAnsiTheme="minorHAnsi" w:cstheme="minorHAnsi"/>
          <w:sz w:val="24"/>
          <w:szCs w:val="24"/>
        </w:rPr>
        <w:t xml:space="preserve"> deverá adotar as medidas necessárias à rescisão contratual nos autos do processo administrativo correspondente, assegurada à </w:t>
      </w:r>
      <w:r w:rsidR="00706CB4" w:rsidRPr="00820001">
        <w:rPr>
          <w:rFonts w:asciiTheme="minorHAnsi" w:hAnsiTheme="minorHAnsi" w:cstheme="minorHAnsi"/>
          <w:sz w:val="24"/>
          <w:szCs w:val="24"/>
        </w:rPr>
        <w:t>CONTRATADA</w:t>
      </w:r>
      <w:r w:rsidRPr="00820001">
        <w:rPr>
          <w:rFonts w:asciiTheme="minorHAnsi" w:hAnsiTheme="minorHAnsi" w:cstheme="minorHAnsi"/>
          <w:sz w:val="24"/>
          <w:szCs w:val="24"/>
        </w:rPr>
        <w:t xml:space="preserve"> a ampla defesa;</w:t>
      </w:r>
    </w:p>
    <w:p w14:paraId="6AC7F33B" w14:textId="77777777" w:rsidR="0099403D" w:rsidRPr="00820001" w:rsidRDefault="0099403D"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 xml:space="preserve">4.11. Havendo a efetiva execução do objeto, os pagamentos serão realizados normalmente, até que se decida pela rescisão do contrato, caso a </w:t>
      </w:r>
      <w:r w:rsidR="00706CB4" w:rsidRPr="00820001">
        <w:rPr>
          <w:rFonts w:asciiTheme="minorHAnsi" w:hAnsiTheme="minorHAnsi" w:cstheme="minorHAnsi"/>
          <w:sz w:val="24"/>
          <w:szCs w:val="24"/>
        </w:rPr>
        <w:t>CONTRATADA</w:t>
      </w:r>
      <w:r w:rsidRPr="00820001">
        <w:rPr>
          <w:rFonts w:asciiTheme="minorHAnsi" w:hAnsiTheme="minorHAnsi" w:cstheme="minorHAnsi"/>
          <w:sz w:val="24"/>
          <w:szCs w:val="24"/>
        </w:rPr>
        <w:t xml:space="preserve"> não regularize sua situação;  </w:t>
      </w:r>
    </w:p>
    <w:p w14:paraId="13CAFF05" w14:textId="77777777" w:rsidR="0099403D" w:rsidRPr="00820001" w:rsidRDefault="0099403D"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 xml:space="preserve">4.11.1. Será rescindido o contrato em execução com a </w:t>
      </w:r>
      <w:r w:rsidR="00706CB4" w:rsidRPr="00820001">
        <w:rPr>
          <w:rFonts w:asciiTheme="minorHAnsi" w:hAnsiTheme="minorHAnsi" w:cstheme="minorHAnsi"/>
          <w:sz w:val="24"/>
          <w:szCs w:val="24"/>
        </w:rPr>
        <w:t>CONTRATADA</w:t>
      </w:r>
      <w:r w:rsidRPr="00820001">
        <w:rPr>
          <w:rFonts w:asciiTheme="minorHAnsi" w:hAnsiTheme="minorHAnsi" w:cstheme="minorHAnsi"/>
          <w:sz w:val="24"/>
          <w:szCs w:val="24"/>
        </w:rPr>
        <w:t xml:space="preserve"> inadimplente, salvo por motivo de economicidade, segurança nacional ou outro de interesse público de alta relevância, devidamente justificado, em qualquer caso, pela máxima autoridade da </w:t>
      </w:r>
      <w:r w:rsidR="00706CB4" w:rsidRPr="00820001">
        <w:rPr>
          <w:rFonts w:asciiTheme="minorHAnsi" w:hAnsiTheme="minorHAnsi" w:cstheme="minorHAnsi"/>
          <w:sz w:val="24"/>
          <w:szCs w:val="24"/>
        </w:rPr>
        <w:t>CONTRATANTE</w:t>
      </w:r>
      <w:r w:rsidRPr="00820001">
        <w:rPr>
          <w:rFonts w:asciiTheme="minorHAnsi" w:hAnsiTheme="minorHAnsi" w:cstheme="minorHAnsi"/>
          <w:sz w:val="24"/>
          <w:szCs w:val="24"/>
        </w:rPr>
        <w:t>;</w:t>
      </w:r>
    </w:p>
    <w:p w14:paraId="6DA61B89" w14:textId="77777777" w:rsidR="0099403D" w:rsidRPr="00820001" w:rsidRDefault="0099403D"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4.12. Quando do pagamento, será efetuada a retenção tributária prevista na legislação aplicável;</w:t>
      </w:r>
    </w:p>
    <w:p w14:paraId="187B43DE" w14:textId="77777777" w:rsidR="0099403D" w:rsidRPr="00820001" w:rsidRDefault="0099403D" w:rsidP="00820001">
      <w:pPr>
        <w:tabs>
          <w:tab w:val="left" w:pos="1440"/>
        </w:tabs>
        <w:autoSpaceDE w:val="0"/>
        <w:snapToGrid w:val="0"/>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 xml:space="preserve">4.12.1 A </w:t>
      </w:r>
      <w:r w:rsidR="00706CB4" w:rsidRPr="00820001">
        <w:rPr>
          <w:rFonts w:asciiTheme="minorHAnsi" w:hAnsiTheme="minorHAnsi" w:cstheme="minorHAnsi"/>
          <w:sz w:val="24"/>
          <w:szCs w:val="24"/>
        </w:rPr>
        <w:t>CONTRATADA</w:t>
      </w:r>
      <w:r w:rsidRPr="00820001">
        <w:rPr>
          <w:rFonts w:asciiTheme="minorHAnsi" w:hAnsiTheme="minorHAnsi" w:cstheme="minorHAnsi"/>
          <w:sz w:val="24"/>
          <w:szCs w:val="24"/>
        </w:rPr>
        <w:t xml:space="preserve">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4BE7611B" w14:textId="77777777" w:rsidR="0099403D" w:rsidRPr="00820001" w:rsidRDefault="0099403D"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 xml:space="preserve">4.13. Nos casos de eventuais atrasos de pagamento, desde que a </w:t>
      </w:r>
      <w:r w:rsidR="00706CB4" w:rsidRPr="00820001">
        <w:rPr>
          <w:rFonts w:asciiTheme="minorHAnsi" w:hAnsiTheme="minorHAnsi" w:cstheme="minorHAnsi"/>
          <w:sz w:val="24"/>
          <w:szCs w:val="24"/>
        </w:rPr>
        <w:t>CONTRATADA</w:t>
      </w:r>
      <w:r w:rsidRPr="00820001">
        <w:rPr>
          <w:rFonts w:asciiTheme="minorHAnsi" w:hAnsiTheme="minorHAnsi" w:cstheme="minorHAnsi"/>
          <w:sz w:val="24"/>
          <w:szCs w:val="24"/>
        </w:rPr>
        <w:t xml:space="preserve"> não tenha concorrido, de alguma forma, para tanto, fica convencionado que a taxa de compensação financeira devida pela </w:t>
      </w:r>
      <w:r w:rsidR="00706CB4" w:rsidRPr="00820001">
        <w:rPr>
          <w:rFonts w:asciiTheme="minorHAnsi" w:hAnsiTheme="minorHAnsi" w:cstheme="minorHAnsi"/>
          <w:sz w:val="24"/>
          <w:szCs w:val="24"/>
        </w:rPr>
        <w:lastRenderedPageBreak/>
        <w:t>CONTRATANTE</w:t>
      </w:r>
      <w:r w:rsidRPr="00820001">
        <w:rPr>
          <w:rFonts w:asciiTheme="minorHAnsi" w:hAnsiTheme="minorHAnsi" w:cstheme="minorHAnsi"/>
          <w:sz w:val="24"/>
          <w:szCs w:val="24"/>
        </w:rPr>
        <w:t>, entre a data do vencimento e o efetivo adimplemento da parcela, é calculada mediante a aplicação da seguinte fórmula:</w:t>
      </w:r>
    </w:p>
    <w:p w14:paraId="06853143" w14:textId="77777777" w:rsidR="0099403D" w:rsidRPr="00820001" w:rsidRDefault="0099403D" w:rsidP="00820001">
      <w:pPr>
        <w:tabs>
          <w:tab w:val="left" w:pos="1701"/>
        </w:tabs>
        <w:spacing w:before="120" w:after="120"/>
        <w:ind w:left="425"/>
        <w:jc w:val="both"/>
        <w:rPr>
          <w:rFonts w:asciiTheme="minorHAnsi" w:hAnsiTheme="minorHAnsi" w:cstheme="minorHAnsi"/>
          <w:sz w:val="24"/>
          <w:szCs w:val="24"/>
        </w:rPr>
      </w:pPr>
      <w:r w:rsidRPr="00820001">
        <w:rPr>
          <w:rFonts w:asciiTheme="minorHAnsi" w:hAnsiTheme="minorHAnsi" w:cstheme="minorHAnsi"/>
          <w:sz w:val="24"/>
          <w:szCs w:val="24"/>
        </w:rPr>
        <w:t>EM = I x N x VP, sendo:</w:t>
      </w:r>
    </w:p>
    <w:p w14:paraId="3EBF92C2" w14:textId="77777777" w:rsidR="0099403D" w:rsidRPr="00820001" w:rsidRDefault="0099403D" w:rsidP="00820001">
      <w:pPr>
        <w:tabs>
          <w:tab w:val="left" w:pos="1701"/>
        </w:tabs>
        <w:spacing w:before="120" w:after="120"/>
        <w:ind w:left="425"/>
        <w:jc w:val="both"/>
        <w:rPr>
          <w:rFonts w:asciiTheme="minorHAnsi" w:hAnsiTheme="minorHAnsi" w:cstheme="minorHAnsi"/>
          <w:snapToGrid w:val="0"/>
          <w:sz w:val="24"/>
          <w:szCs w:val="24"/>
        </w:rPr>
      </w:pPr>
      <w:r w:rsidRPr="00820001">
        <w:rPr>
          <w:rFonts w:asciiTheme="minorHAnsi" w:hAnsiTheme="minorHAnsi" w:cstheme="minorHAnsi"/>
          <w:snapToGrid w:val="0"/>
          <w:sz w:val="24"/>
          <w:szCs w:val="24"/>
        </w:rPr>
        <w:t>EM = Encargos moratórios;</w:t>
      </w:r>
    </w:p>
    <w:p w14:paraId="566DF7E3" w14:textId="77777777" w:rsidR="0099403D" w:rsidRPr="00820001" w:rsidRDefault="0099403D" w:rsidP="00820001">
      <w:pPr>
        <w:tabs>
          <w:tab w:val="left" w:pos="1701"/>
        </w:tabs>
        <w:spacing w:before="120" w:after="120"/>
        <w:ind w:left="425"/>
        <w:jc w:val="both"/>
        <w:rPr>
          <w:rFonts w:asciiTheme="minorHAnsi" w:hAnsiTheme="minorHAnsi" w:cstheme="minorHAnsi"/>
          <w:sz w:val="24"/>
          <w:szCs w:val="24"/>
        </w:rPr>
      </w:pPr>
      <w:r w:rsidRPr="00820001">
        <w:rPr>
          <w:rFonts w:asciiTheme="minorHAnsi" w:hAnsiTheme="minorHAnsi" w:cstheme="minorHAnsi"/>
          <w:sz w:val="24"/>
          <w:szCs w:val="24"/>
        </w:rPr>
        <w:t>N = Número de dias entre a data prevista para o pagamento e a do efetivo pagamento;</w:t>
      </w:r>
    </w:p>
    <w:p w14:paraId="53CBB062" w14:textId="77777777" w:rsidR="0099403D" w:rsidRPr="00820001" w:rsidRDefault="0099403D" w:rsidP="00820001">
      <w:pPr>
        <w:tabs>
          <w:tab w:val="left" w:pos="1701"/>
        </w:tabs>
        <w:spacing w:before="120" w:after="120"/>
        <w:ind w:left="425"/>
        <w:jc w:val="both"/>
        <w:rPr>
          <w:rFonts w:asciiTheme="minorHAnsi" w:hAnsiTheme="minorHAnsi" w:cstheme="minorHAnsi"/>
          <w:sz w:val="24"/>
          <w:szCs w:val="24"/>
        </w:rPr>
      </w:pPr>
      <w:r w:rsidRPr="00820001">
        <w:rPr>
          <w:rFonts w:asciiTheme="minorHAnsi" w:hAnsiTheme="minorHAnsi" w:cstheme="minorHAnsi"/>
          <w:sz w:val="24"/>
          <w:szCs w:val="24"/>
        </w:rPr>
        <w:t>VP = Valor da parcela a ser paga.</w:t>
      </w:r>
    </w:p>
    <w:p w14:paraId="483A6F2D" w14:textId="77777777" w:rsidR="0099403D" w:rsidRPr="00820001" w:rsidRDefault="0099403D" w:rsidP="00820001">
      <w:pPr>
        <w:tabs>
          <w:tab w:val="left" w:pos="1701"/>
        </w:tabs>
        <w:spacing w:before="120" w:after="120"/>
        <w:ind w:left="425"/>
        <w:jc w:val="both"/>
        <w:rPr>
          <w:rFonts w:asciiTheme="minorHAnsi" w:hAnsiTheme="minorHAnsi" w:cstheme="minorHAnsi"/>
          <w:sz w:val="24"/>
          <w:szCs w:val="24"/>
        </w:rPr>
      </w:pPr>
      <w:r w:rsidRPr="00820001">
        <w:rPr>
          <w:rFonts w:asciiTheme="minorHAnsi" w:hAnsiTheme="minorHAnsi" w:cstheme="minorHAnsi"/>
          <w:snapToGrid w:val="0"/>
          <w:sz w:val="24"/>
          <w:szCs w:val="24"/>
        </w:rPr>
        <w:t xml:space="preserve">I = Índice de compensação financeira = </w:t>
      </w:r>
      <w:r w:rsidRPr="00820001">
        <w:rPr>
          <w:rFonts w:asciiTheme="minorHAnsi" w:hAnsiTheme="minorHAnsi" w:cstheme="minorHAnsi"/>
          <w:sz w:val="24"/>
          <w:szCs w:val="24"/>
        </w:rPr>
        <w:t>0,00016438, assim apurado:</w:t>
      </w:r>
    </w:p>
    <w:tbl>
      <w:tblPr>
        <w:tblW w:w="0" w:type="auto"/>
        <w:tblInd w:w="425" w:type="dxa"/>
        <w:tblLook w:val="04A0" w:firstRow="1" w:lastRow="0" w:firstColumn="1" w:lastColumn="0" w:noHBand="0" w:noVBand="1"/>
      </w:tblPr>
      <w:tblGrid>
        <w:gridCol w:w="2214"/>
        <w:gridCol w:w="588"/>
        <w:gridCol w:w="1276"/>
        <w:gridCol w:w="4784"/>
      </w:tblGrid>
      <w:tr w:rsidR="00E00BBE" w:rsidRPr="00820001" w14:paraId="01CEDF20" w14:textId="77777777" w:rsidTr="00E04CF7">
        <w:tc>
          <w:tcPr>
            <w:tcW w:w="2214" w:type="dxa"/>
            <w:shd w:val="clear" w:color="auto" w:fill="auto"/>
            <w:vAlign w:val="center"/>
          </w:tcPr>
          <w:p w14:paraId="04C7E772" w14:textId="77777777" w:rsidR="0099403D" w:rsidRPr="00820001" w:rsidRDefault="0099403D" w:rsidP="00820001">
            <w:pPr>
              <w:tabs>
                <w:tab w:val="left" w:pos="1701"/>
              </w:tabs>
              <w:jc w:val="both"/>
              <w:rPr>
                <w:rFonts w:asciiTheme="minorHAnsi" w:hAnsiTheme="minorHAnsi" w:cstheme="minorHAnsi"/>
                <w:sz w:val="24"/>
                <w:szCs w:val="24"/>
              </w:rPr>
            </w:pPr>
            <w:r w:rsidRPr="00820001">
              <w:rPr>
                <w:rFonts w:asciiTheme="minorHAnsi" w:hAnsiTheme="minorHAnsi" w:cstheme="minorHAnsi"/>
                <w:sz w:val="24"/>
                <w:szCs w:val="24"/>
              </w:rPr>
              <w:t>I = (TX)</w:t>
            </w:r>
          </w:p>
        </w:tc>
        <w:tc>
          <w:tcPr>
            <w:tcW w:w="588" w:type="dxa"/>
            <w:shd w:val="clear" w:color="auto" w:fill="auto"/>
            <w:vAlign w:val="center"/>
          </w:tcPr>
          <w:p w14:paraId="0406A894" w14:textId="77777777" w:rsidR="0099403D" w:rsidRPr="00820001" w:rsidRDefault="0099403D" w:rsidP="00820001">
            <w:pPr>
              <w:tabs>
                <w:tab w:val="left" w:pos="1701"/>
              </w:tabs>
              <w:jc w:val="both"/>
              <w:rPr>
                <w:rFonts w:asciiTheme="minorHAnsi" w:hAnsiTheme="minorHAnsi" w:cstheme="minorHAnsi"/>
                <w:sz w:val="24"/>
                <w:szCs w:val="24"/>
              </w:rPr>
            </w:pPr>
            <w:r w:rsidRPr="00820001">
              <w:rPr>
                <w:rFonts w:asciiTheme="minorHAnsi" w:hAnsiTheme="minorHAnsi" w:cstheme="minorHAnsi"/>
                <w:sz w:val="24"/>
                <w:szCs w:val="24"/>
              </w:rPr>
              <w:t xml:space="preserve">I = </w:t>
            </w:r>
          </w:p>
        </w:tc>
        <w:tc>
          <w:tcPr>
            <w:tcW w:w="1276" w:type="dxa"/>
            <w:tcBorders>
              <w:bottom w:val="single" w:sz="4" w:space="0" w:color="auto"/>
            </w:tcBorders>
            <w:shd w:val="clear" w:color="auto" w:fill="auto"/>
          </w:tcPr>
          <w:p w14:paraId="0E7DF708" w14:textId="77777777" w:rsidR="0099403D" w:rsidRPr="00820001" w:rsidRDefault="0099403D" w:rsidP="00820001">
            <w:pPr>
              <w:tabs>
                <w:tab w:val="left" w:pos="1701"/>
              </w:tabs>
              <w:jc w:val="both"/>
              <w:rPr>
                <w:rFonts w:asciiTheme="minorHAnsi" w:hAnsiTheme="minorHAnsi" w:cstheme="minorHAnsi"/>
                <w:sz w:val="24"/>
                <w:szCs w:val="24"/>
              </w:rPr>
            </w:pPr>
            <w:r w:rsidRPr="00820001">
              <w:rPr>
                <w:rFonts w:asciiTheme="minorHAnsi" w:hAnsiTheme="minorHAnsi" w:cstheme="minorHAnsi"/>
                <w:sz w:val="24"/>
                <w:szCs w:val="24"/>
              </w:rPr>
              <w:t>( 6 / 100 )</w:t>
            </w:r>
          </w:p>
        </w:tc>
        <w:tc>
          <w:tcPr>
            <w:tcW w:w="4784" w:type="dxa"/>
            <w:shd w:val="clear" w:color="auto" w:fill="auto"/>
            <w:vAlign w:val="center"/>
          </w:tcPr>
          <w:p w14:paraId="117AA967" w14:textId="77777777" w:rsidR="0099403D" w:rsidRPr="00820001" w:rsidRDefault="0099403D" w:rsidP="00820001">
            <w:pPr>
              <w:tabs>
                <w:tab w:val="left" w:pos="1701"/>
              </w:tabs>
              <w:ind w:left="742"/>
              <w:jc w:val="both"/>
              <w:rPr>
                <w:rFonts w:asciiTheme="minorHAnsi" w:hAnsiTheme="minorHAnsi" w:cstheme="minorHAnsi"/>
                <w:sz w:val="24"/>
                <w:szCs w:val="24"/>
              </w:rPr>
            </w:pPr>
            <w:r w:rsidRPr="00820001">
              <w:rPr>
                <w:rFonts w:asciiTheme="minorHAnsi" w:hAnsiTheme="minorHAnsi" w:cstheme="minorHAnsi"/>
                <w:sz w:val="24"/>
                <w:szCs w:val="24"/>
              </w:rPr>
              <w:t>I = 0,00016438</w:t>
            </w:r>
          </w:p>
          <w:p w14:paraId="29C19070" w14:textId="77777777" w:rsidR="0099403D" w:rsidRPr="00820001" w:rsidRDefault="0099403D" w:rsidP="00820001">
            <w:pPr>
              <w:tabs>
                <w:tab w:val="left" w:pos="1701"/>
              </w:tabs>
              <w:ind w:left="742"/>
              <w:jc w:val="both"/>
              <w:rPr>
                <w:rFonts w:asciiTheme="minorHAnsi" w:hAnsiTheme="minorHAnsi" w:cstheme="minorHAnsi"/>
                <w:sz w:val="24"/>
                <w:szCs w:val="24"/>
              </w:rPr>
            </w:pPr>
            <w:r w:rsidRPr="00820001">
              <w:rPr>
                <w:rFonts w:asciiTheme="minorHAnsi" w:hAnsiTheme="minorHAnsi" w:cstheme="minorHAnsi"/>
                <w:sz w:val="24"/>
                <w:szCs w:val="24"/>
              </w:rPr>
              <w:t>TX = Percentual da taxa anual = 6%</w:t>
            </w:r>
          </w:p>
        </w:tc>
      </w:tr>
    </w:tbl>
    <w:p w14:paraId="78527835" w14:textId="77777777" w:rsidR="0099403D" w:rsidRPr="00820001" w:rsidRDefault="0099403D" w:rsidP="00820001">
      <w:pPr>
        <w:jc w:val="both"/>
        <w:rPr>
          <w:rFonts w:asciiTheme="minorHAnsi" w:hAnsiTheme="minorHAnsi" w:cstheme="minorHAnsi"/>
          <w:sz w:val="24"/>
          <w:szCs w:val="24"/>
        </w:rPr>
      </w:pPr>
      <w:r w:rsidRPr="00820001">
        <w:rPr>
          <w:rFonts w:asciiTheme="minorHAnsi" w:hAnsiTheme="minorHAnsi" w:cstheme="minorHAnsi"/>
          <w:sz w:val="24"/>
          <w:szCs w:val="24"/>
        </w:rPr>
        <w:t xml:space="preserve">                                                            365</w:t>
      </w:r>
    </w:p>
    <w:p w14:paraId="6FC162CC" w14:textId="77777777" w:rsidR="0099403D" w:rsidRPr="00820001" w:rsidRDefault="0099403D" w:rsidP="00820001">
      <w:pPr>
        <w:jc w:val="both"/>
        <w:rPr>
          <w:rFonts w:asciiTheme="minorHAnsi" w:hAnsiTheme="minorHAnsi" w:cstheme="minorHAnsi"/>
          <w:b/>
          <w:sz w:val="24"/>
          <w:szCs w:val="24"/>
        </w:rPr>
      </w:pPr>
      <w:r w:rsidRPr="00820001">
        <w:rPr>
          <w:rFonts w:asciiTheme="minorHAnsi" w:hAnsiTheme="minorHAnsi" w:cstheme="minorHAnsi"/>
          <w:b/>
          <w:sz w:val="24"/>
          <w:szCs w:val="24"/>
        </w:rPr>
        <w:t xml:space="preserve">CLÁUSULA QUINTA – DO REAJUSTE </w:t>
      </w:r>
    </w:p>
    <w:p w14:paraId="68F81382" w14:textId="77777777" w:rsidR="000A4737" w:rsidRPr="00820001" w:rsidRDefault="00CF5A58" w:rsidP="00820001">
      <w:pPr>
        <w:pStyle w:val="PargrafodaLista"/>
        <w:spacing w:before="120" w:after="120"/>
        <w:ind w:left="0"/>
        <w:contextualSpacing w:val="0"/>
        <w:jc w:val="both"/>
        <w:rPr>
          <w:rFonts w:asciiTheme="minorHAnsi" w:hAnsiTheme="minorHAnsi" w:cstheme="minorHAnsi"/>
          <w:b/>
          <w:sz w:val="24"/>
          <w:szCs w:val="24"/>
        </w:rPr>
      </w:pPr>
      <w:r w:rsidRPr="00820001">
        <w:rPr>
          <w:rFonts w:asciiTheme="minorHAnsi" w:hAnsiTheme="minorHAnsi" w:cstheme="minorHAnsi"/>
          <w:sz w:val="24"/>
          <w:szCs w:val="24"/>
        </w:rPr>
        <w:t>5.1. O</w:t>
      </w:r>
      <w:r w:rsidR="0099403D" w:rsidRPr="00820001">
        <w:rPr>
          <w:rFonts w:asciiTheme="minorHAnsi" w:hAnsiTheme="minorHAnsi" w:cstheme="minorHAnsi"/>
          <w:sz w:val="24"/>
          <w:szCs w:val="24"/>
        </w:rPr>
        <w:t xml:space="preserve"> </w:t>
      </w:r>
      <w:r w:rsidRPr="00820001">
        <w:rPr>
          <w:rFonts w:asciiTheme="minorHAnsi" w:hAnsiTheme="minorHAnsi" w:cstheme="minorHAnsi"/>
          <w:sz w:val="24"/>
          <w:szCs w:val="24"/>
        </w:rPr>
        <w:t>preço é</w:t>
      </w:r>
      <w:r w:rsidR="0099403D" w:rsidRPr="00820001">
        <w:rPr>
          <w:rFonts w:asciiTheme="minorHAnsi" w:hAnsiTheme="minorHAnsi" w:cstheme="minorHAnsi"/>
          <w:sz w:val="24"/>
          <w:szCs w:val="24"/>
        </w:rPr>
        <w:t xml:space="preserve"> fix</w:t>
      </w:r>
      <w:r w:rsidRPr="00820001">
        <w:rPr>
          <w:rFonts w:asciiTheme="minorHAnsi" w:hAnsiTheme="minorHAnsi" w:cstheme="minorHAnsi"/>
          <w:sz w:val="24"/>
          <w:szCs w:val="24"/>
        </w:rPr>
        <w:t>o e único não cabendo qualquer reajuste.</w:t>
      </w:r>
      <w:r w:rsidR="00C517E5" w:rsidRPr="00820001">
        <w:rPr>
          <w:rFonts w:asciiTheme="minorHAnsi" w:hAnsiTheme="minorHAnsi" w:cstheme="minorHAnsi"/>
          <w:sz w:val="24"/>
          <w:szCs w:val="24"/>
        </w:rPr>
        <w:t xml:space="preserve"> </w:t>
      </w:r>
    </w:p>
    <w:p w14:paraId="1011558B" w14:textId="77777777" w:rsidR="003B53E2" w:rsidRPr="00820001" w:rsidRDefault="003B53E2" w:rsidP="00820001">
      <w:pPr>
        <w:jc w:val="both"/>
        <w:rPr>
          <w:rFonts w:asciiTheme="minorHAnsi" w:hAnsiTheme="minorHAnsi" w:cstheme="minorHAnsi"/>
          <w:b/>
          <w:sz w:val="24"/>
          <w:szCs w:val="24"/>
        </w:rPr>
      </w:pPr>
      <w:r w:rsidRPr="00820001">
        <w:rPr>
          <w:rFonts w:asciiTheme="minorHAnsi" w:hAnsiTheme="minorHAnsi" w:cstheme="minorHAnsi"/>
          <w:b/>
          <w:sz w:val="24"/>
          <w:szCs w:val="24"/>
        </w:rPr>
        <w:t xml:space="preserve">CLÁUSULA </w:t>
      </w:r>
      <w:r w:rsidR="008333DF" w:rsidRPr="00820001">
        <w:rPr>
          <w:rFonts w:asciiTheme="minorHAnsi" w:hAnsiTheme="minorHAnsi" w:cstheme="minorHAnsi"/>
          <w:b/>
          <w:sz w:val="24"/>
          <w:szCs w:val="24"/>
        </w:rPr>
        <w:t>SEXTA</w:t>
      </w:r>
      <w:r w:rsidRPr="00820001">
        <w:rPr>
          <w:rFonts w:asciiTheme="minorHAnsi" w:hAnsiTheme="minorHAnsi" w:cstheme="minorHAnsi"/>
          <w:b/>
          <w:sz w:val="24"/>
          <w:szCs w:val="24"/>
        </w:rPr>
        <w:t xml:space="preserve"> – DO PRAZO CONTRATUAL</w:t>
      </w:r>
    </w:p>
    <w:p w14:paraId="040B7DE1" w14:textId="2FD5A194" w:rsidR="003B53E2" w:rsidRPr="00820001" w:rsidRDefault="008333DF" w:rsidP="00820001">
      <w:pPr>
        <w:jc w:val="both"/>
        <w:rPr>
          <w:rFonts w:asciiTheme="minorHAnsi" w:hAnsiTheme="minorHAnsi" w:cstheme="minorHAnsi"/>
          <w:sz w:val="24"/>
          <w:szCs w:val="24"/>
        </w:rPr>
      </w:pPr>
      <w:r w:rsidRPr="00820001">
        <w:rPr>
          <w:rFonts w:asciiTheme="minorHAnsi" w:hAnsiTheme="minorHAnsi" w:cstheme="minorHAnsi"/>
          <w:sz w:val="24"/>
          <w:szCs w:val="24"/>
        </w:rPr>
        <w:t>6</w:t>
      </w:r>
      <w:r w:rsidR="003B53E2" w:rsidRPr="00820001">
        <w:rPr>
          <w:rFonts w:asciiTheme="minorHAnsi" w:hAnsiTheme="minorHAnsi" w:cstheme="minorHAnsi"/>
          <w:sz w:val="24"/>
          <w:szCs w:val="24"/>
        </w:rPr>
        <w:t>.1.</w:t>
      </w:r>
      <w:r w:rsidR="00C517E5" w:rsidRPr="00820001">
        <w:rPr>
          <w:rFonts w:asciiTheme="minorHAnsi" w:hAnsiTheme="minorHAnsi" w:cstheme="minorHAnsi"/>
          <w:sz w:val="24"/>
          <w:szCs w:val="24"/>
        </w:rPr>
        <w:t xml:space="preserve"> </w:t>
      </w:r>
      <w:r w:rsidR="003B53E2" w:rsidRPr="00820001">
        <w:rPr>
          <w:rFonts w:asciiTheme="minorHAnsi" w:hAnsiTheme="minorHAnsi" w:cstheme="minorHAnsi"/>
          <w:sz w:val="24"/>
          <w:szCs w:val="24"/>
        </w:rPr>
        <w:t>O prazo de vigência da contratação é</w:t>
      </w:r>
      <w:r w:rsidR="00FF7A06" w:rsidRPr="00820001">
        <w:rPr>
          <w:rFonts w:asciiTheme="minorHAnsi" w:hAnsiTheme="minorHAnsi" w:cstheme="minorHAnsi"/>
          <w:sz w:val="24"/>
          <w:szCs w:val="24"/>
        </w:rPr>
        <w:t xml:space="preserve"> de </w:t>
      </w:r>
      <w:r w:rsidR="00B36FE1" w:rsidRPr="00820001">
        <w:rPr>
          <w:rFonts w:asciiTheme="minorHAnsi" w:hAnsiTheme="minorHAnsi" w:cstheme="minorHAnsi"/>
          <w:sz w:val="24"/>
          <w:szCs w:val="24"/>
        </w:rPr>
        <w:t>11</w:t>
      </w:r>
      <w:r w:rsidR="00FF7A06" w:rsidRPr="00820001">
        <w:rPr>
          <w:rFonts w:asciiTheme="minorHAnsi" w:hAnsiTheme="minorHAnsi" w:cstheme="minorHAnsi"/>
          <w:sz w:val="24"/>
          <w:szCs w:val="24"/>
        </w:rPr>
        <w:t xml:space="preserve"> meses após a</w:t>
      </w:r>
      <w:r w:rsidR="003B53E2" w:rsidRPr="00820001">
        <w:rPr>
          <w:rFonts w:asciiTheme="minorHAnsi" w:hAnsiTheme="minorHAnsi" w:cstheme="minorHAnsi"/>
          <w:sz w:val="24"/>
          <w:szCs w:val="24"/>
        </w:rPr>
        <w:t xml:space="preserve"> </w:t>
      </w:r>
      <w:r w:rsidR="009F7CD9" w:rsidRPr="00820001">
        <w:rPr>
          <w:rFonts w:asciiTheme="minorHAnsi" w:hAnsiTheme="minorHAnsi" w:cstheme="minorHAnsi"/>
          <w:sz w:val="24"/>
          <w:szCs w:val="24"/>
        </w:rPr>
        <w:t xml:space="preserve">assinatura do contrato </w:t>
      </w:r>
      <w:r w:rsidR="00FF7A06" w:rsidRPr="00820001">
        <w:rPr>
          <w:rFonts w:asciiTheme="minorHAnsi" w:hAnsiTheme="minorHAnsi" w:cstheme="minorHAnsi"/>
          <w:sz w:val="24"/>
          <w:szCs w:val="24"/>
        </w:rPr>
        <w:t xml:space="preserve">com a </w:t>
      </w:r>
      <w:r w:rsidR="009F7CD9" w:rsidRPr="00820001">
        <w:rPr>
          <w:rFonts w:asciiTheme="minorHAnsi" w:hAnsiTheme="minorHAnsi" w:cstheme="minorHAnsi"/>
          <w:sz w:val="24"/>
          <w:szCs w:val="24"/>
        </w:rPr>
        <w:t>entrega e aceitação</w:t>
      </w:r>
      <w:r w:rsidR="003E24DC" w:rsidRPr="00820001">
        <w:rPr>
          <w:rFonts w:asciiTheme="minorHAnsi" w:hAnsiTheme="minorHAnsi" w:cstheme="minorHAnsi"/>
          <w:sz w:val="24"/>
          <w:szCs w:val="24"/>
        </w:rPr>
        <w:t xml:space="preserve"> definitiva</w:t>
      </w:r>
      <w:r w:rsidR="009F7CD9" w:rsidRPr="00820001">
        <w:rPr>
          <w:rFonts w:asciiTheme="minorHAnsi" w:hAnsiTheme="minorHAnsi" w:cstheme="minorHAnsi"/>
          <w:sz w:val="24"/>
          <w:szCs w:val="24"/>
        </w:rPr>
        <w:t xml:space="preserve"> do objeto</w:t>
      </w:r>
      <w:r w:rsidR="00CF5A58" w:rsidRPr="00820001">
        <w:rPr>
          <w:rFonts w:asciiTheme="minorHAnsi" w:hAnsiTheme="minorHAnsi" w:cstheme="minorHAnsi"/>
          <w:sz w:val="24"/>
          <w:szCs w:val="24"/>
        </w:rPr>
        <w:t xml:space="preserve">.  </w:t>
      </w:r>
    </w:p>
    <w:p w14:paraId="4CCE34DF" w14:textId="77777777" w:rsidR="00766E45" w:rsidRPr="00820001" w:rsidRDefault="00766E45" w:rsidP="00820001">
      <w:pPr>
        <w:jc w:val="both"/>
        <w:rPr>
          <w:rFonts w:asciiTheme="minorHAnsi" w:hAnsiTheme="minorHAnsi" w:cstheme="minorHAnsi"/>
          <w:b/>
          <w:sz w:val="24"/>
          <w:szCs w:val="24"/>
        </w:rPr>
      </w:pPr>
      <w:r w:rsidRPr="00820001">
        <w:rPr>
          <w:rFonts w:asciiTheme="minorHAnsi" w:hAnsiTheme="minorHAnsi" w:cstheme="minorHAnsi"/>
          <w:b/>
          <w:sz w:val="24"/>
          <w:szCs w:val="24"/>
        </w:rPr>
        <w:t xml:space="preserve">CLÁUSULA </w:t>
      </w:r>
      <w:r w:rsidR="008333DF" w:rsidRPr="00820001">
        <w:rPr>
          <w:rFonts w:asciiTheme="minorHAnsi" w:hAnsiTheme="minorHAnsi" w:cstheme="minorHAnsi"/>
          <w:b/>
          <w:sz w:val="24"/>
          <w:szCs w:val="24"/>
        </w:rPr>
        <w:t>SETIMA</w:t>
      </w:r>
      <w:r w:rsidRPr="00820001">
        <w:rPr>
          <w:rFonts w:asciiTheme="minorHAnsi" w:hAnsiTheme="minorHAnsi" w:cstheme="minorHAnsi"/>
          <w:b/>
          <w:sz w:val="24"/>
          <w:szCs w:val="24"/>
        </w:rPr>
        <w:t xml:space="preserve"> – </w:t>
      </w:r>
      <w:r w:rsidR="00C57F15" w:rsidRPr="00820001">
        <w:rPr>
          <w:rFonts w:asciiTheme="minorHAnsi" w:hAnsiTheme="minorHAnsi" w:cstheme="minorHAnsi"/>
          <w:b/>
          <w:sz w:val="24"/>
          <w:szCs w:val="24"/>
        </w:rPr>
        <w:t>DOS CRITÉRIOS DE EXECUÇÃO DOS SERVIÇOS</w:t>
      </w:r>
    </w:p>
    <w:p w14:paraId="1DCF390A" w14:textId="3540C2CF" w:rsidR="006832AD" w:rsidRPr="00820001" w:rsidRDefault="008333DF" w:rsidP="00820001">
      <w:pPr>
        <w:pStyle w:val="Corpodetexto"/>
        <w:spacing w:line="240" w:lineRule="auto"/>
        <w:rPr>
          <w:rFonts w:asciiTheme="minorHAnsi" w:hAnsiTheme="minorHAnsi" w:cstheme="minorHAnsi"/>
          <w:b/>
          <w:color w:val="auto"/>
          <w:sz w:val="24"/>
          <w:szCs w:val="24"/>
        </w:rPr>
      </w:pPr>
      <w:r w:rsidRPr="00820001">
        <w:rPr>
          <w:rFonts w:asciiTheme="minorHAnsi" w:hAnsiTheme="minorHAnsi" w:cstheme="minorHAnsi"/>
          <w:color w:val="auto"/>
          <w:sz w:val="24"/>
          <w:szCs w:val="24"/>
        </w:rPr>
        <w:t>7</w:t>
      </w:r>
      <w:r w:rsidR="00766E45" w:rsidRPr="00820001">
        <w:rPr>
          <w:rFonts w:asciiTheme="minorHAnsi" w:hAnsiTheme="minorHAnsi" w:cstheme="minorHAnsi"/>
          <w:color w:val="auto"/>
          <w:sz w:val="24"/>
          <w:szCs w:val="24"/>
        </w:rPr>
        <w:t>.1.</w:t>
      </w:r>
      <w:r w:rsidR="006832AD" w:rsidRPr="00820001">
        <w:rPr>
          <w:rFonts w:asciiTheme="minorHAnsi" w:hAnsiTheme="minorHAnsi" w:cstheme="minorHAnsi"/>
          <w:color w:val="auto"/>
          <w:sz w:val="24"/>
          <w:szCs w:val="24"/>
        </w:rPr>
        <w:t xml:space="preserve"> A empresa contratada deverá disponibilizar </w:t>
      </w:r>
      <w:r w:rsidR="00B36FE1" w:rsidRPr="00820001">
        <w:rPr>
          <w:rFonts w:asciiTheme="minorHAnsi" w:hAnsiTheme="minorHAnsi" w:cstheme="minorHAnsi"/>
          <w:color w:val="auto"/>
          <w:sz w:val="24"/>
          <w:szCs w:val="24"/>
        </w:rPr>
        <w:t xml:space="preserve">o objeto conforme requerido no termo de </w:t>
      </w:r>
      <w:r w:rsidR="000B1387" w:rsidRPr="00820001">
        <w:rPr>
          <w:rFonts w:asciiTheme="minorHAnsi" w:hAnsiTheme="minorHAnsi" w:cstheme="minorHAnsi"/>
          <w:color w:val="auto"/>
          <w:sz w:val="24"/>
          <w:szCs w:val="24"/>
        </w:rPr>
        <w:t>referência</w:t>
      </w:r>
      <w:r w:rsidR="00ED26FE" w:rsidRPr="00820001">
        <w:rPr>
          <w:rFonts w:asciiTheme="minorHAnsi" w:hAnsiTheme="minorHAnsi" w:cstheme="minorHAnsi"/>
          <w:color w:val="auto"/>
          <w:sz w:val="24"/>
          <w:szCs w:val="24"/>
        </w:rPr>
        <w:t xml:space="preserve">. </w:t>
      </w:r>
      <w:r w:rsidR="009A6B14" w:rsidRPr="00820001">
        <w:rPr>
          <w:rFonts w:asciiTheme="minorHAnsi" w:hAnsiTheme="minorHAnsi" w:cstheme="minorHAnsi"/>
          <w:color w:val="auto"/>
          <w:sz w:val="24"/>
          <w:szCs w:val="24"/>
        </w:rPr>
        <w:t xml:space="preserve"> </w:t>
      </w:r>
    </w:p>
    <w:p w14:paraId="31CBE8EF" w14:textId="77777777" w:rsidR="00766E45" w:rsidRPr="00820001" w:rsidRDefault="00766E45" w:rsidP="00820001">
      <w:pPr>
        <w:jc w:val="both"/>
        <w:rPr>
          <w:rFonts w:asciiTheme="minorHAnsi" w:hAnsiTheme="minorHAnsi" w:cstheme="minorHAnsi"/>
          <w:b/>
          <w:sz w:val="24"/>
          <w:szCs w:val="24"/>
        </w:rPr>
      </w:pPr>
      <w:r w:rsidRPr="00820001">
        <w:rPr>
          <w:rFonts w:asciiTheme="minorHAnsi" w:hAnsiTheme="minorHAnsi" w:cstheme="minorHAnsi"/>
          <w:b/>
          <w:sz w:val="24"/>
          <w:szCs w:val="24"/>
        </w:rPr>
        <w:t xml:space="preserve">CLÁUSULA </w:t>
      </w:r>
      <w:r w:rsidR="008333DF" w:rsidRPr="00820001">
        <w:rPr>
          <w:rFonts w:asciiTheme="minorHAnsi" w:hAnsiTheme="minorHAnsi" w:cstheme="minorHAnsi"/>
          <w:b/>
          <w:sz w:val="24"/>
          <w:szCs w:val="24"/>
        </w:rPr>
        <w:t>OITAVA</w:t>
      </w:r>
      <w:r w:rsidRPr="00820001">
        <w:rPr>
          <w:rFonts w:asciiTheme="minorHAnsi" w:hAnsiTheme="minorHAnsi" w:cstheme="minorHAnsi"/>
          <w:b/>
          <w:sz w:val="24"/>
          <w:szCs w:val="24"/>
        </w:rPr>
        <w:t xml:space="preserve"> – </w:t>
      </w:r>
      <w:r w:rsidR="00C57F15" w:rsidRPr="00820001">
        <w:rPr>
          <w:rFonts w:asciiTheme="minorHAnsi" w:hAnsiTheme="minorHAnsi" w:cstheme="minorHAnsi"/>
          <w:b/>
          <w:sz w:val="24"/>
          <w:szCs w:val="24"/>
        </w:rPr>
        <w:t>DO RECEBIMENTO E ACEITAÇÃO DOS SERVIÇOS</w:t>
      </w:r>
    </w:p>
    <w:p w14:paraId="76B3EA6B" w14:textId="77777777" w:rsidR="00C57F15"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8</w:t>
      </w:r>
      <w:r w:rsidR="00766E45" w:rsidRPr="00820001">
        <w:rPr>
          <w:rFonts w:asciiTheme="minorHAnsi" w:hAnsiTheme="minorHAnsi" w:cstheme="minorHAnsi"/>
          <w:sz w:val="24"/>
          <w:szCs w:val="24"/>
        </w:rPr>
        <w:t xml:space="preserve">.1. </w:t>
      </w:r>
      <w:r w:rsidR="00C57F15" w:rsidRPr="00820001">
        <w:rPr>
          <w:rFonts w:asciiTheme="minorHAnsi" w:hAnsiTheme="minorHAnsi" w:cstheme="minorHAnsi"/>
          <w:sz w:val="24"/>
          <w:szCs w:val="24"/>
        </w:rPr>
        <w:t>A emissão da Nota Fiscal/Fatura deve ser precedida do recebimento definitivo dos serviços, nos termos abaixo;</w:t>
      </w:r>
    </w:p>
    <w:p w14:paraId="6F3503A7" w14:textId="77777777" w:rsidR="00C57F15" w:rsidRPr="00820001" w:rsidRDefault="008333DF"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8</w:t>
      </w:r>
      <w:r w:rsidR="00C57F15" w:rsidRPr="00820001">
        <w:rPr>
          <w:rFonts w:asciiTheme="minorHAnsi" w:hAnsiTheme="minorHAnsi" w:cstheme="minorHAnsi"/>
          <w:sz w:val="24"/>
          <w:szCs w:val="24"/>
        </w:rPr>
        <w:t xml:space="preserve">.1.1. No prazo de até 5 dias corridos do adimplemento da parcela, a </w:t>
      </w:r>
      <w:r w:rsidR="00706CB4" w:rsidRPr="00820001">
        <w:rPr>
          <w:rFonts w:asciiTheme="minorHAnsi" w:hAnsiTheme="minorHAnsi" w:cstheme="minorHAnsi"/>
          <w:sz w:val="24"/>
          <w:szCs w:val="24"/>
        </w:rPr>
        <w:t>CONTRATADA</w:t>
      </w:r>
      <w:r w:rsidR="00C57F15" w:rsidRPr="00820001">
        <w:rPr>
          <w:rFonts w:asciiTheme="minorHAnsi" w:hAnsiTheme="minorHAnsi" w:cstheme="minorHAnsi"/>
          <w:sz w:val="24"/>
          <w:szCs w:val="24"/>
        </w:rPr>
        <w:t xml:space="preserve"> deverá entregar toda a documentação comprobatória do cumprimento da obrigação contratual;  </w:t>
      </w:r>
    </w:p>
    <w:p w14:paraId="5FDA1660" w14:textId="77777777" w:rsidR="00C57F15" w:rsidRPr="00820001" w:rsidRDefault="008333DF"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8</w:t>
      </w:r>
      <w:r w:rsidR="00C57F15" w:rsidRPr="00820001">
        <w:rPr>
          <w:rFonts w:asciiTheme="minorHAnsi" w:hAnsiTheme="minorHAnsi" w:cstheme="minorHAnsi"/>
          <w:sz w:val="24"/>
          <w:szCs w:val="24"/>
        </w:rPr>
        <w:t xml:space="preserve">.1.2. O recebimento provisório será realizado pela </w:t>
      </w:r>
      <w:r w:rsidR="00706CB4" w:rsidRPr="00820001">
        <w:rPr>
          <w:rFonts w:asciiTheme="minorHAnsi" w:hAnsiTheme="minorHAnsi" w:cstheme="minorHAnsi"/>
          <w:sz w:val="24"/>
          <w:szCs w:val="24"/>
        </w:rPr>
        <w:t>CONTRATANTE</w:t>
      </w:r>
      <w:r w:rsidR="00C57F15" w:rsidRPr="00820001">
        <w:rPr>
          <w:rFonts w:asciiTheme="minorHAnsi" w:hAnsiTheme="minorHAnsi" w:cstheme="minorHAnsi"/>
          <w:sz w:val="24"/>
          <w:szCs w:val="24"/>
        </w:rPr>
        <w:t xml:space="preserve"> após a entrega da documentação acima, da seguinte forma:</w:t>
      </w:r>
    </w:p>
    <w:p w14:paraId="4C9952B1" w14:textId="77777777" w:rsidR="00C57F15" w:rsidRPr="00820001" w:rsidRDefault="008333DF"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8</w:t>
      </w:r>
      <w:r w:rsidR="00C57F15" w:rsidRPr="00820001">
        <w:rPr>
          <w:rFonts w:asciiTheme="minorHAnsi" w:hAnsiTheme="minorHAnsi" w:cstheme="minorHAnsi"/>
          <w:sz w:val="24"/>
          <w:szCs w:val="24"/>
        </w:rPr>
        <w:t xml:space="preserve">.1.2.1. A </w:t>
      </w:r>
      <w:r w:rsidR="00706CB4" w:rsidRPr="00820001">
        <w:rPr>
          <w:rFonts w:asciiTheme="minorHAnsi" w:hAnsiTheme="minorHAnsi" w:cstheme="minorHAnsi"/>
          <w:sz w:val="24"/>
          <w:szCs w:val="24"/>
        </w:rPr>
        <w:t>CONTRATANTE</w:t>
      </w:r>
      <w:r w:rsidR="00C57F15" w:rsidRPr="00820001">
        <w:rPr>
          <w:rFonts w:asciiTheme="minorHAnsi" w:hAnsiTheme="minorHAnsi" w:cstheme="minorHAnsi"/>
          <w:sz w:val="24"/>
          <w:szCs w:val="24"/>
        </w:rPr>
        <w:t xml:space="preserve"> realizará inspeção minuciosa de todos os serviços executados, por meio de profissionais técnicos competentes, acompanhados dos profissionais encarregados pelo serviço, com a finalidade de verificar a adequação dos serviços e constatar e relacionar os arremates, retoques e revisões fi</w:t>
      </w:r>
      <w:r w:rsidR="00706CB4" w:rsidRPr="00820001">
        <w:rPr>
          <w:rFonts w:asciiTheme="minorHAnsi" w:hAnsiTheme="minorHAnsi" w:cstheme="minorHAnsi"/>
          <w:sz w:val="24"/>
          <w:szCs w:val="24"/>
        </w:rPr>
        <w:t>nais que se fizerem necessários;</w:t>
      </w:r>
    </w:p>
    <w:p w14:paraId="310626C5" w14:textId="77777777" w:rsidR="00C57F15" w:rsidRPr="00820001" w:rsidRDefault="008333DF"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8</w:t>
      </w:r>
      <w:r w:rsidR="00C57F15" w:rsidRPr="00820001">
        <w:rPr>
          <w:rFonts w:asciiTheme="minorHAnsi" w:hAnsiTheme="minorHAnsi" w:cstheme="minorHAnsi"/>
          <w:sz w:val="24"/>
          <w:szCs w:val="24"/>
        </w:rPr>
        <w:t xml:space="preserve">.1.2.2. Para efeito de recebimento provisório, ao final de cada período de faturamento, o fiscal técnico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w:t>
      </w:r>
      <w:r w:rsidR="00706CB4" w:rsidRPr="00820001">
        <w:rPr>
          <w:rFonts w:asciiTheme="minorHAnsi" w:hAnsiTheme="minorHAnsi" w:cstheme="minorHAnsi"/>
          <w:sz w:val="24"/>
          <w:szCs w:val="24"/>
        </w:rPr>
        <w:t>CONTRATADA</w:t>
      </w:r>
      <w:r w:rsidR="00C57F15" w:rsidRPr="00820001">
        <w:rPr>
          <w:rFonts w:asciiTheme="minorHAnsi" w:hAnsiTheme="minorHAnsi" w:cstheme="minorHAnsi"/>
          <w:sz w:val="24"/>
          <w:szCs w:val="24"/>
        </w:rPr>
        <w:t>, registrando em relatório a ser encaminhado ao gestor do contrato;</w:t>
      </w:r>
    </w:p>
    <w:p w14:paraId="540A1E92" w14:textId="77777777" w:rsidR="00C57F15" w:rsidRPr="00820001" w:rsidRDefault="008333DF"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8</w:t>
      </w:r>
      <w:r w:rsidR="00C57F15" w:rsidRPr="00820001">
        <w:rPr>
          <w:rFonts w:asciiTheme="minorHAnsi" w:hAnsiTheme="minorHAnsi" w:cstheme="minorHAnsi"/>
          <w:sz w:val="24"/>
          <w:szCs w:val="24"/>
        </w:rPr>
        <w:t xml:space="preserve">.1.2.3. A </w:t>
      </w:r>
      <w:r w:rsidR="00706CB4" w:rsidRPr="00820001">
        <w:rPr>
          <w:rFonts w:asciiTheme="minorHAnsi" w:hAnsiTheme="minorHAnsi" w:cstheme="minorHAnsi"/>
          <w:sz w:val="24"/>
          <w:szCs w:val="24"/>
        </w:rPr>
        <w:t>CONTRATADA</w:t>
      </w:r>
      <w:r w:rsidR="00C57F15" w:rsidRPr="00820001">
        <w:rPr>
          <w:rFonts w:asciiTheme="minorHAnsi" w:hAnsiTheme="minorHAnsi" w:cstheme="minorHAnsi"/>
          <w:sz w:val="24"/>
          <w:szCs w:val="24"/>
        </w:rPr>
        <w:t xml:space="preserve"> fica obrigada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23439A10" w14:textId="77777777" w:rsidR="00C57F15" w:rsidRPr="00820001" w:rsidRDefault="008333DF"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8</w:t>
      </w:r>
      <w:r w:rsidR="00C57F15" w:rsidRPr="00820001">
        <w:rPr>
          <w:rFonts w:asciiTheme="minorHAnsi" w:hAnsiTheme="minorHAnsi" w:cstheme="minorHAnsi"/>
          <w:sz w:val="24"/>
          <w:szCs w:val="24"/>
        </w:rPr>
        <w:t>.1.2.4. O recebimento provisório também ficará sujeito, quando cabível, à conclusão de todos os testes de campo e à entrega dos</w:t>
      </w:r>
      <w:r w:rsidR="00706CB4" w:rsidRPr="00820001">
        <w:rPr>
          <w:rFonts w:asciiTheme="minorHAnsi" w:hAnsiTheme="minorHAnsi" w:cstheme="minorHAnsi"/>
          <w:sz w:val="24"/>
          <w:szCs w:val="24"/>
        </w:rPr>
        <w:t xml:space="preserve"> Manuais e Instruções exigíveis;</w:t>
      </w:r>
    </w:p>
    <w:p w14:paraId="737A152D" w14:textId="77777777" w:rsidR="00C57F15" w:rsidRPr="00820001" w:rsidRDefault="008333DF"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lastRenderedPageBreak/>
        <w:t>8</w:t>
      </w:r>
      <w:r w:rsidR="00C57F15" w:rsidRPr="00820001">
        <w:rPr>
          <w:rFonts w:asciiTheme="minorHAnsi" w:hAnsiTheme="minorHAnsi" w:cstheme="minorHAnsi"/>
          <w:sz w:val="24"/>
          <w:szCs w:val="24"/>
        </w:rPr>
        <w:t xml:space="preserve">.1.3. No prazo de até 10 dias corridos a partir do recebimento dos documentos da </w:t>
      </w:r>
      <w:r w:rsidR="00706CB4" w:rsidRPr="00820001">
        <w:rPr>
          <w:rFonts w:asciiTheme="minorHAnsi" w:hAnsiTheme="minorHAnsi" w:cstheme="minorHAnsi"/>
          <w:sz w:val="24"/>
          <w:szCs w:val="24"/>
        </w:rPr>
        <w:t>CONTRATADA</w:t>
      </w:r>
      <w:r w:rsidR="00C57F15" w:rsidRPr="00820001">
        <w:rPr>
          <w:rFonts w:asciiTheme="minorHAnsi" w:hAnsiTheme="minorHAnsi" w:cstheme="minorHAnsi"/>
          <w:sz w:val="24"/>
          <w:szCs w:val="24"/>
        </w:rPr>
        <w:t>, cada fiscal ou a equipe de fiscalização deverá elaborar Relatório Circunstanciado em consonância com suas atribuições, e enca</w:t>
      </w:r>
      <w:r w:rsidR="00706CB4" w:rsidRPr="00820001">
        <w:rPr>
          <w:rFonts w:asciiTheme="minorHAnsi" w:hAnsiTheme="minorHAnsi" w:cstheme="minorHAnsi"/>
          <w:sz w:val="24"/>
          <w:szCs w:val="24"/>
        </w:rPr>
        <w:t>minhá-lo ao gestor do contrato;</w:t>
      </w:r>
    </w:p>
    <w:p w14:paraId="2D8B567C" w14:textId="77777777" w:rsidR="00C57F15" w:rsidRPr="00820001" w:rsidRDefault="008333DF"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8</w:t>
      </w:r>
      <w:r w:rsidR="00C57F15" w:rsidRPr="00820001">
        <w:rPr>
          <w:rFonts w:asciiTheme="minorHAnsi" w:hAnsiTheme="minorHAnsi" w:cstheme="minorHAnsi"/>
          <w:sz w:val="24"/>
          <w:szCs w:val="24"/>
        </w:rPr>
        <w:t>.1.3.1. Quando a fiscalização for exercida por um único servidor, o relatório circunstanciado deverá conter o registro, a análise e a conclusão acerca das ocorrências na execução do contrato, em relação à fiscalização técnica e administrativa e demais documentos que julgar necessários, devendo encaminhá-los ao gestor do contr</w:t>
      </w:r>
      <w:r w:rsidR="00706CB4" w:rsidRPr="00820001">
        <w:rPr>
          <w:rFonts w:asciiTheme="minorHAnsi" w:hAnsiTheme="minorHAnsi" w:cstheme="minorHAnsi"/>
          <w:sz w:val="24"/>
          <w:szCs w:val="24"/>
        </w:rPr>
        <w:t>ato para recebimento definitivo;</w:t>
      </w:r>
    </w:p>
    <w:p w14:paraId="5581A5B1" w14:textId="77777777" w:rsidR="00C57F15" w:rsidRPr="00820001" w:rsidRDefault="008333DF"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8</w:t>
      </w:r>
      <w:r w:rsidR="00C57F15" w:rsidRPr="00820001">
        <w:rPr>
          <w:rFonts w:asciiTheme="minorHAnsi" w:hAnsiTheme="minorHAnsi" w:cstheme="minorHAnsi"/>
          <w:sz w:val="24"/>
          <w:szCs w:val="24"/>
        </w:rPr>
        <w:t xml:space="preserve">.1.3.2. Será considerado como ocorrido o recebimento provisório com a entrega do relatório circunstanciado ou, em havendo mais de um a ser </w:t>
      </w:r>
      <w:r w:rsidR="00706CB4" w:rsidRPr="00820001">
        <w:rPr>
          <w:rFonts w:asciiTheme="minorHAnsi" w:hAnsiTheme="minorHAnsi" w:cstheme="minorHAnsi"/>
          <w:sz w:val="24"/>
          <w:szCs w:val="24"/>
        </w:rPr>
        <w:t>feito, com a entrega do último;</w:t>
      </w:r>
    </w:p>
    <w:p w14:paraId="69BE5E8D" w14:textId="77777777" w:rsidR="00C57F15" w:rsidRPr="00820001" w:rsidRDefault="008333DF"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8</w:t>
      </w:r>
      <w:r w:rsidR="00C57F15" w:rsidRPr="00820001">
        <w:rPr>
          <w:rFonts w:asciiTheme="minorHAnsi" w:hAnsiTheme="minorHAnsi" w:cstheme="minorHAnsi"/>
          <w:sz w:val="24"/>
          <w:szCs w:val="24"/>
        </w:rPr>
        <w:t>.1.3.3. Na hipótese de a verificação a que se refere o parágrafo anterior não ser procedida tempestivamente, reputar-se-á como realizada, consumando-se o recebimento provisório</w:t>
      </w:r>
      <w:r w:rsidR="00706CB4" w:rsidRPr="00820001">
        <w:rPr>
          <w:rFonts w:asciiTheme="minorHAnsi" w:hAnsiTheme="minorHAnsi" w:cstheme="minorHAnsi"/>
          <w:sz w:val="24"/>
          <w:szCs w:val="24"/>
        </w:rPr>
        <w:t xml:space="preserve"> no dia do esgotamento do prazo;</w:t>
      </w:r>
    </w:p>
    <w:p w14:paraId="473E2C9A" w14:textId="77777777" w:rsidR="00C57F15" w:rsidRPr="00820001" w:rsidRDefault="008333DF"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8</w:t>
      </w:r>
      <w:r w:rsidR="00C57F15" w:rsidRPr="00820001">
        <w:rPr>
          <w:rFonts w:asciiTheme="minorHAnsi" w:hAnsiTheme="minorHAnsi" w:cstheme="minorHAnsi"/>
          <w:sz w:val="24"/>
          <w:szCs w:val="24"/>
        </w:rPr>
        <w:t xml:space="preserve">.1.4. No prazo de até 10 (dez) dias corridos a partir do recebimento provisório dos serviços, deverá ser providenciado o recebimento definitivo, ato que concretiza o ateste da execução dos serviços, obedecendo as seguintes diretrizes: </w:t>
      </w:r>
    </w:p>
    <w:p w14:paraId="3741E092" w14:textId="77777777" w:rsidR="00C57F15" w:rsidRPr="00820001" w:rsidRDefault="008333DF"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8</w:t>
      </w:r>
      <w:r w:rsidR="00C57F15" w:rsidRPr="00820001">
        <w:rPr>
          <w:rFonts w:asciiTheme="minorHAnsi" w:hAnsiTheme="minorHAnsi" w:cstheme="minorHAnsi"/>
          <w:sz w:val="24"/>
          <w:szCs w:val="24"/>
        </w:rPr>
        <w:t xml:space="preserve">.1.4.1. Realizar a análise dos relatórios e de toda a documentação apresentada pela fiscalização e, caso haja irregularidades que impeçam a liquidação e o pagamento da despesa, indicar as cláusulas contratuais pertinentes, solicitando à </w:t>
      </w:r>
      <w:r w:rsidR="00706CB4" w:rsidRPr="00820001">
        <w:rPr>
          <w:rFonts w:asciiTheme="minorHAnsi" w:hAnsiTheme="minorHAnsi" w:cstheme="minorHAnsi"/>
          <w:sz w:val="24"/>
          <w:szCs w:val="24"/>
        </w:rPr>
        <w:t>CONTRATADA</w:t>
      </w:r>
      <w:r w:rsidR="00C57F15" w:rsidRPr="00820001">
        <w:rPr>
          <w:rFonts w:asciiTheme="minorHAnsi" w:hAnsiTheme="minorHAnsi" w:cstheme="minorHAnsi"/>
          <w:sz w:val="24"/>
          <w:szCs w:val="24"/>
        </w:rPr>
        <w:t xml:space="preserve">, por escrito, as respectivas correções; </w:t>
      </w:r>
    </w:p>
    <w:p w14:paraId="75510598" w14:textId="77777777" w:rsidR="00C57F15" w:rsidRPr="00820001" w:rsidRDefault="008333DF"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8</w:t>
      </w:r>
      <w:r w:rsidR="00C57F15" w:rsidRPr="00820001">
        <w:rPr>
          <w:rFonts w:asciiTheme="minorHAnsi" w:hAnsiTheme="minorHAnsi" w:cstheme="minorHAnsi"/>
          <w:sz w:val="24"/>
          <w:szCs w:val="24"/>
        </w:rPr>
        <w:t xml:space="preserve">.1.4.2. Emitir Termo Circunstanciado para efeito de recebimento definitivo dos serviços prestados, com base nos relatórios e documentações apresentadas; e </w:t>
      </w:r>
    </w:p>
    <w:p w14:paraId="4050A024" w14:textId="77777777" w:rsidR="00C57F15" w:rsidRPr="00820001" w:rsidRDefault="008333DF"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8</w:t>
      </w:r>
      <w:r w:rsidR="00C57F15" w:rsidRPr="00820001">
        <w:rPr>
          <w:rFonts w:asciiTheme="minorHAnsi" w:hAnsiTheme="minorHAnsi" w:cstheme="minorHAnsi"/>
          <w:sz w:val="24"/>
          <w:szCs w:val="24"/>
        </w:rPr>
        <w:t>.1.4.3. Comunicar a empresa</w:t>
      </w:r>
      <w:r w:rsidR="003E24DC" w:rsidRPr="00820001">
        <w:rPr>
          <w:rFonts w:asciiTheme="minorHAnsi" w:hAnsiTheme="minorHAnsi" w:cstheme="minorHAnsi"/>
          <w:sz w:val="24"/>
          <w:szCs w:val="24"/>
        </w:rPr>
        <w:t xml:space="preserve"> ou pessoa</w:t>
      </w:r>
      <w:r w:rsidR="00C57F15" w:rsidRPr="00820001">
        <w:rPr>
          <w:rFonts w:asciiTheme="minorHAnsi" w:hAnsiTheme="minorHAnsi" w:cstheme="minorHAnsi"/>
          <w:sz w:val="24"/>
          <w:szCs w:val="24"/>
        </w:rPr>
        <w:t xml:space="preserve"> para que emita a Nota Fiscal ou Fatura, com o valor exato </w:t>
      </w:r>
      <w:r w:rsidR="00706CB4" w:rsidRPr="00820001">
        <w:rPr>
          <w:rFonts w:asciiTheme="minorHAnsi" w:hAnsiTheme="minorHAnsi" w:cstheme="minorHAnsi"/>
          <w:sz w:val="24"/>
          <w:szCs w:val="24"/>
        </w:rPr>
        <w:t>dimensionado pela fiscalização;</w:t>
      </w:r>
    </w:p>
    <w:p w14:paraId="701C4BBC" w14:textId="77777777" w:rsidR="00C57F15"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8</w:t>
      </w:r>
      <w:r w:rsidR="00C57F15" w:rsidRPr="00820001">
        <w:rPr>
          <w:rFonts w:asciiTheme="minorHAnsi" w:hAnsiTheme="minorHAnsi" w:cstheme="minorHAnsi"/>
          <w:sz w:val="24"/>
          <w:szCs w:val="24"/>
        </w:rPr>
        <w:t xml:space="preserve">.2 O recebimento provisório ou definitivo do objeto não exclui a responsabilidade da </w:t>
      </w:r>
      <w:r w:rsidR="00706CB4" w:rsidRPr="00820001">
        <w:rPr>
          <w:rFonts w:asciiTheme="minorHAnsi" w:hAnsiTheme="minorHAnsi" w:cstheme="minorHAnsi"/>
          <w:sz w:val="24"/>
          <w:szCs w:val="24"/>
        </w:rPr>
        <w:t>CONTRATADA</w:t>
      </w:r>
      <w:r w:rsidR="00C57F15" w:rsidRPr="00820001">
        <w:rPr>
          <w:rFonts w:asciiTheme="minorHAnsi" w:hAnsiTheme="minorHAnsi" w:cstheme="minorHAnsi"/>
          <w:sz w:val="24"/>
          <w:szCs w:val="24"/>
        </w:rPr>
        <w:t xml:space="preserve"> pelos prejuízos resultantes da incorreta execução do contrato, ou, em qualquer época, das garantias concedidas e das responsabilidades assumidas em contrato e por força das disposições legais em vigor</w:t>
      </w:r>
      <w:r w:rsidR="00706CB4" w:rsidRPr="00820001">
        <w:rPr>
          <w:rFonts w:asciiTheme="minorHAnsi" w:hAnsiTheme="minorHAnsi" w:cstheme="minorHAnsi"/>
          <w:sz w:val="24"/>
          <w:szCs w:val="24"/>
        </w:rPr>
        <w:t>;</w:t>
      </w:r>
    </w:p>
    <w:p w14:paraId="08925027" w14:textId="77777777" w:rsidR="00C57F15"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8</w:t>
      </w:r>
      <w:r w:rsidR="00C57F15" w:rsidRPr="00820001">
        <w:rPr>
          <w:rFonts w:asciiTheme="minorHAnsi" w:hAnsiTheme="minorHAnsi" w:cstheme="minorHAnsi"/>
          <w:sz w:val="24"/>
          <w:szCs w:val="24"/>
        </w:rPr>
        <w:t xml:space="preserve">.3. A </w:t>
      </w:r>
      <w:r w:rsidR="00706CB4" w:rsidRPr="00820001">
        <w:rPr>
          <w:rFonts w:asciiTheme="minorHAnsi" w:hAnsiTheme="minorHAnsi" w:cstheme="minorHAnsi"/>
          <w:sz w:val="24"/>
          <w:szCs w:val="24"/>
        </w:rPr>
        <w:t>CONTRATANTE</w:t>
      </w:r>
      <w:r w:rsidR="00C57F15" w:rsidRPr="00820001">
        <w:rPr>
          <w:rFonts w:asciiTheme="minorHAnsi" w:hAnsiTheme="minorHAnsi" w:cstheme="minorHAnsi"/>
          <w:sz w:val="24"/>
          <w:szCs w:val="24"/>
        </w:rPr>
        <w:t xml:space="preserve"> emitir-se-á termo circunstanciado para efeito de recebimento definitivo dos serviços prestados, com base nos relatórios e documentação apresentados, e comunicará a </w:t>
      </w:r>
      <w:r w:rsidR="00706CB4" w:rsidRPr="00820001">
        <w:rPr>
          <w:rFonts w:asciiTheme="minorHAnsi" w:hAnsiTheme="minorHAnsi" w:cstheme="minorHAnsi"/>
          <w:sz w:val="24"/>
          <w:szCs w:val="24"/>
        </w:rPr>
        <w:t>CONTRATADA</w:t>
      </w:r>
      <w:r w:rsidR="00C57F15" w:rsidRPr="00820001">
        <w:rPr>
          <w:rFonts w:asciiTheme="minorHAnsi" w:hAnsiTheme="minorHAnsi" w:cstheme="minorHAnsi"/>
          <w:sz w:val="24"/>
          <w:szCs w:val="24"/>
        </w:rPr>
        <w:t xml:space="preserve"> para que emita a Nota Fiscal ou Fatura com o valor exato dimensionado pela fiscalização;</w:t>
      </w:r>
    </w:p>
    <w:p w14:paraId="7019AE86" w14:textId="77777777" w:rsidR="00766E45"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8</w:t>
      </w:r>
      <w:r w:rsidR="00C57F15" w:rsidRPr="00820001">
        <w:rPr>
          <w:rFonts w:asciiTheme="minorHAnsi" w:hAnsiTheme="minorHAnsi" w:cstheme="minorHAnsi"/>
          <w:sz w:val="24"/>
          <w:szCs w:val="24"/>
        </w:rPr>
        <w:t>.4. Os serviços poderão ser rejeitados, no todo ou em parte, quando em desacordo com as</w:t>
      </w:r>
      <w:r w:rsidR="00706CB4" w:rsidRPr="00820001">
        <w:rPr>
          <w:rFonts w:asciiTheme="minorHAnsi" w:hAnsiTheme="minorHAnsi" w:cstheme="minorHAnsi"/>
          <w:sz w:val="24"/>
          <w:szCs w:val="24"/>
        </w:rPr>
        <w:t xml:space="preserve"> especificações constantes neste CONTRATO, no</w:t>
      </w:r>
      <w:r w:rsidR="00C57F15" w:rsidRPr="00820001">
        <w:rPr>
          <w:rFonts w:asciiTheme="minorHAnsi" w:hAnsiTheme="minorHAnsi" w:cstheme="minorHAnsi"/>
          <w:sz w:val="24"/>
          <w:szCs w:val="24"/>
        </w:rPr>
        <w:t xml:space="preserve"> Termo de Referência e na proposta, devendo ser corrigidos/refeitos/substituídos no prazo fixado pelo fiscal do contrato, às custas da </w:t>
      </w:r>
      <w:r w:rsidR="00706CB4" w:rsidRPr="00820001">
        <w:rPr>
          <w:rFonts w:asciiTheme="minorHAnsi" w:hAnsiTheme="minorHAnsi" w:cstheme="minorHAnsi"/>
          <w:sz w:val="24"/>
          <w:szCs w:val="24"/>
        </w:rPr>
        <w:t>CONTRATADA</w:t>
      </w:r>
      <w:r w:rsidR="00C57F15" w:rsidRPr="00820001">
        <w:rPr>
          <w:rFonts w:asciiTheme="minorHAnsi" w:hAnsiTheme="minorHAnsi" w:cstheme="minorHAnsi"/>
          <w:sz w:val="24"/>
          <w:szCs w:val="24"/>
        </w:rPr>
        <w:t>, sem prejuízo da aplicação de penalidades.</w:t>
      </w:r>
    </w:p>
    <w:p w14:paraId="24493A06" w14:textId="77777777" w:rsidR="00766E45" w:rsidRPr="00820001" w:rsidRDefault="00766E45" w:rsidP="00820001">
      <w:pPr>
        <w:jc w:val="both"/>
        <w:rPr>
          <w:rFonts w:asciiTheme="minorHAnsi" w:hAnsiTheme="minorHAnsi" w:cstheme="minorHAnsi"/>
          <w:b/>
          <w:sz w:val="24"/>
          <w:szCs w:val="24"/>
        </w:rPr>
      </w:pPr>
      <w:r w:rsidRPr="00820001">
        <w:rPr>
          <w:rFonts w:asciiTheme="minorHAnsi" w:hAnsiTheme="minorHAnsi" w:cstheme="minorHAnsi"/>
          <w:b/>
          <w:sz w:val="24"/>
          <w:szCs w:val="24"/>
        </w:rPr>
        <w:t xml:space="preserve">CLÁUSULA </w:t>
      </w:r>
      <w:r w:rsidR="008333DF" w:rsidRPr="00820001">
        <w:rPr>
          <w:rFonts w:asciiTheme="minorHAnsi" w:hAnsiTheme="minorHAnsi" w:cstheme="minorHAnsi"/>
          <w:b/>
          <w:sz w:val="24"/>
          <w:szCs w:val="24"/>
        </w:rPr>
        <w:t>NONA</w:t>
      </w:r>
      <w:r w:rsidRPr="00820001">
        <w:rPr>
          <w:rFonts w:asciiTheme="minorHAnsi" w:hAnsiTheme="minorHAnsi" w:cstheme="minorHAnsi"/>
          <w:b/>
          <w:sz w:val="24"/>
          <w:szCs w:val="24"/>
        </w:rPr>
        <w:t xml:space="preserve">– OBRIGAÇÕES DA </w:t>
      </w:r>
      <w:r w:rsidR="00706CB4" w:rsidRPr="00820001">
        <w:rPr>
          <w:rFonts w:asciiTheme="minorHAnsi" w:hAnsiTheme="minorHAnsi" w:cstheme="minorHAnsi"/>
          <w:b/>
          <w:sz w:val="24"/>
          <w:szCs w:val="24"/>
        </w:rPr>
        <w:t>CONTRATANTE</w:t>
      </w:r>
    </w:p>
    <w:p w14:paraId="2843CF06" w14:textId="77777777"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9</w:t>
      </w:r>
      <w:r w:rsidR="00F93769" w:rsidRPr="00820001">
        <w:rPr>
          <w:rFonts w:asciiTheme="minorHAnsi" w:hAnsiTheme="minorHAnsi" w:cstheme="minorHAnsi"/>
          <w:sz w:val="24"/>
          <w:szCs w:val="24"/>
        </w:rPr>
        <w:t xml:space="preserve">.1. </w:t>
      </w:r>
      <w:r w:rsidR="00435939" w:rsidRPr="00820001">
        <w:rPr>
          <w:rFonts w:asciiTheme="minorHAnsi" w:hAnsiTheme="minorHAnsi" w:cstheme="minorHAnsi"/>
          <w:sz w:val="24"/>
          <w:szCs w:val="24"/>
        </w:rPr>
        <w:t>Exigir o cumprimento do objeto do contrato, segundo suas especificações, prazos e demais condições;</w:t>
      </w:r>
    </w:p>
    <w:p w14:paraId="4C69E0A9" w14:textId="77777777"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9</w:t>
      </w:r>
      <w:r w:rsidR="00435939" w:rsidRPr="00820001">
        <w:rPr>
          <w:rFonts w:asciiTheme="minorHAnsi" w:hAnsiTheme="minorHAnsi" w:cstheme="minorHAnsi"/>
          <w:sz w:val="24"/>
          <w:szCs w:val="24"/>
        </w:rPr>
        <w:t xml:space="preserve">.2. Acompanhar a execução dos serviços e avaliar a sua qualidade, sem prejuízo da responsabilidade da </w:t>
      </w:r>
      <w:r w:rsidR="00706CB4" w:rsidRPr="00820001">
        <w:rPr>
          <w:rFonts w:asciiTheme="minorHAnsi" w:hAnsiTheme="minorHAnsi" w:cstheme="minorHAnsi"/>
          <w:sz w:val="24"/>
          <w:szCs w:val="24"/>
        </w:rPr>
        <w:t>CONTRATADA</w:t>
      </w:r>
      <w:r w:rsidR="00435939" w:rsidRPr="00820001">
        <w:rPr>
          <w:rFonts w:asciiTheme="minorHAnsi" w:hAnsiTheme="minorHAnsi" w:cstheme="minorHAnsi"/>
          <w:sz w:val="24"/>
          <w:szCs w:val="24"/>
        </w:rPr>
        <w:t xml:space="preserve">, podendo rejeitá-los, mediante justificativa; </w:t>
      </w:r>
    </w:p>
    <w:p w14:paraId="14DC982D" w14:textId="77777777"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9</w:t>
      </w:r>
      <w:r w:rsidR="00435939" w:rsidRPr="00820001">
        <w:rPr>
          <w:rFonts w:asciiTheme="minorHAnsi" w:hAnsiTheme="minorHAnsi" w:cstheme="minorHAnsi"/>
          <w:sz w:val="24"/>
          <w:szCs w:val="24"/>
        </w:rPr>
        <w:t xml:space="preserve">.3. Comunicar à </w:t>
      </w:r>
      <w:r w:rsidR="00706CB4" w:rsidRPr="00820001">
        <w:rPr>
          <w:rFonts w:asciiTheme="minorHAnsi" w:hAnsiTheme="minorHAnsi" w:cstheme="minorHAnsi"/>
          <w:sz w:val="24"/>
          <w:szCs w:val="24"/>
        </w:rPr>
        <w:t>CONTRATADA</w:t>
      </w:r>
      <w:r w:rsidR="00435939" w:rsidRPr="00820001">
        <w:rPr>
          <w:rFonts w:asciiTheme="minorHAnsi" w:hAnsiTheme="minorHAnsi" w:cstheme="minorHAnsi"/>
          <w:sz w:val="24"/>
          <w:szCs w:val="24"/>
        </w:rPr>
        <w:t xml:space="preserve"> sobre imperfeições falhas ou irregularidades verificadas no serviço fornecido, para que seja substituído, reparado ou corrigido;</w:t>
      </w:r>
    </w:p>
    <w:p w14:paraId="6DC6B596" w14:textId="77777777"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9</w:t>
      </w:r>
      <w:r w:rsidR="00435939" w:rsidRPr="00820001">
        <w:rPr>
          <w:rFonts w:asciiTheme="minorHAnsi" w:hAnsiTheme="minorHAnsi" w:cstheme="minorHAnsi"/>
          <w:sz w:val="24"/>
          <w:szCs w:val="24"/>
        </w:rPr>
        <w:t xml:space="preserve">.4. Fornecer as instruções necessárias à execução dos serviços e cumprir com os pagamentos nas condições dos preços pactuados; </w:t>
      </w:r>
    </w:p>
    <w:p w14:paraId="7B312104" w14:textId="77777777"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9</w:t>
      </w:r>
      <w:r w:rsidR="00435939" w:rsidRPr="00820001">
        <w:rPr>
          <w:rFonts w:asciiTheme="minorHAnsi" w:hAnsiTheme="minorHAnsi" w:cstheme="minorHAnsi"/>
          <w:sz w:val="24"/>
          <w:szCs w:val="24"/>
        </w:rPr>
        <w:t xml:space="preserve">.5. Proceder a mais ampla fiscalização sobre o fiel cumprimento do objeto deste instrumento, sem prejuízo da responsabilidade da </w:t>
      </w:r>
      <w:r w:rsidR="00706CB4" w:rsidRPr="00820001">
        <w:rPr>
          <w:rFonts w:asciiTheme="minorHAnsi" w:hAnsiTheme="minorHAnsi" w:cstheme="minorHAnsi"/>
          <w:sz w:val="24"/>
          <w:szCs w:val="24"/>
        </w:rPr>
        <w:t>CONTRATADA</w:t>
      </w:r>
      <w:r w:rsidR="00435939" w:rsidRPr="00820001">
        <w:rPr>
          <w:rFonts w:asciiTheme="minorHAnsi" w:hAnsiTheme="minorHAnsi" w:cstheme="minorHAnsi"/>
          <w:sz w:val="24"/>
          <w:szCs w:val="24"/>
        </w:rPr>
        <w:t xml:space="preserve">; </w:t>
      </w:r>
    </w:p>
    <w:p w14:paraId="26CC9B74" w14:textId="77777777"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lastRenderedPageBreak/>
        <w:t>9</w:t>
      </w:r>
      <w:r w:rsidR="00435939" w:rsidRPr="00820001">
        <w:rPr>
          <w:rFonts w:asciiTheme="minorHAnsi" w:hAnsiTheme="minorHAnsi" w:cstheme="minorHAnsi"/>
          <w:sz w:val="24"/>
          <w:szCs w:val="24"/>
        </w:rPr>
        <w:t>.6. Exercer o acompanhamento e a fiscalização dos serviços, por servidor especialmente designado, anotando em registro próprio as falhas detectadas, indicando dia, mês e ano, bem como o nome dos empregados eventualmente envolvidos, e encaminhando os apontamentos à autoridade competente para as providências cabíveis;</w:t>
      </w:r>
    </w:p>
    <w:p w14:paraId="12747481" w14:textId="77777777"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9</w:t>
      </w:r>
      <w:r w:rsidR="00435939" w:rsidRPr="00820001">
        <w:rPr>
          <w:rFonts w:asciiTheme="minorHAnsi" w:hAnsiTheme="minorHAnsi" w:cstheme="minorHAnsi"/>
          <w:sz w:val="24"/>
          <w:szCs w:val="24"/>
        </w:rPr>
        <w:t>.</w:t>
      </w:r>
      <w:r w:rsidR="002B4D12" w:rsidRPr="00820001">
        <w:rPr>
          <w:rFonts w:asciiTheme="minorHAnsi" w:hAnsiTheme="minorHAnsi" w:cstheme="minorHAnsi"/>
          <w:sz w:val="24"/>
          <w:szCs w:val="24"/>
        </w:rPr>
        <w:t>7</w:t>
      </w:r>
      <w:r w:rsidR="00435939" w:rsidRPr="00820001">
        <w:rPr>
          <w:rFonts w:asciiTheme="minorHAnsi" w:hAnsiTheme="minorHAnsi" w:cstheme="minorHAnsi"/>
          <w:sz w:val="24"/>
          <w:szCs w:val="24"/>
        </w:rPr>
        <w:t xml:space="preserve">. Indicar os responsáveis pela fiscalização e acompanhamento da execução dos serviços; </w:t>
      </w:r>
    </w:p>
    <w:p w14:paraId="18A637A8" w14:textId="77777777" w:rsidR="00F9376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9</w:t>
      </w:r>
      <w:r w:rsidR="00435939" w:rsidRPr="00820001">
        <w:rPr>
          <w:rFonts w:asciiTheme="minorHAnsi" w:hAnsiTheme="minorHAnsi" w:cstheme="minorHAnsi"/>
          <w:sz w:val="24"/>
          <w:szCs w:val="24"/>
        </w:rPr>
        <w:t xml:space="preserve">.8. A </w:t>
      </w:r>
      <w:r w:rsidR="00706CB4" w:rsidRPr="00820001">
        <w:rPr>
          <w:rFonts w:asciiTheme="minorHAnsi" w:hAnsiTheme="minorHAnsi" w:cstheme="minorHAnsi"/>
          <w:sz w:val="24"/>
          <w:szCs w:val="24"/>
        </w:rPr>
        <w:t>CONTRATANTE</w:t>
      </w:r>
      <w:r w:rsidR="00435939" w:rsidRPr="00820001">
        <w:rPr>
          <w:rFonts w:asciiTheme="minorHAnsi" w:hAnsiTheme="minorHAnsi" w:cstheme="minorHAnsi"/>
          <w:sz w:val="24"/>
          <w:szCs w:val="24"/>
        </w:rPr>
        <w:t xml:space="preserve"> deverá, a seu critério, e através de servidor ou de pessoas previamente designadas, exercer ampla, irrestrita e permanente fiscalização da execução dos serviços.</w:t>
      </w:r>
    </w:p>
    <w:p w14:paraId="327B0DAC" w14:textId="77777777" w:rsidR="006976A8" w:rsidRPr="00820001" w:rsidRDefault="006976A8" w:rsidP="00820001">
      <w:pPr>
        <w:jc w:val="both"/>
        <w:rPr>
          <w:rFonts w:asciiTheme="minorHAnsi" w:hAnsiTheme="minorHAnsi" w:cstheme="minorHAnsi"/>
          <w:b/>
          <w:sz w:val="24"/>
          <w:szCs w:val="24"/>
        </w:rPr>
      </w:pPr>
      <w:r w:rsidRPr="00820001">
        <w:rPr>
          <w:rFonts w:asciiTheme="minorHAnsi" w:hAnsiTheme="minorHAnsi" w:cstheme="minorHAnsi"/>
          <w:b/>
          <w:sz w:val="24"/>
          <w:szCs w:val="24"/>
        </w:rPr>
        <w:t xml:space="preserve">CLÁUSULA </w:t>
      </w:r>
      <w:r w:rsidR="005B2CD5" w:rsidRPr="00820001">
        <w:rPr>
          <w:rFonts w:asciiTheme="minorHAnsi" w:hAnsiTheme="minorHAnsi" w:cstheme="minorHAnsi"/>
          <w:b/>
          <w:sz w:val="24"/>
          <w:szCs w:val="24"/>
        </w:rPr>
        <w:t xml:space="preserve">DÉCIMA </w:t>
      </w:r>
      <w:r w:rsidRPr="00820001">
        <w:rPr>
          <w:rFonts w:asciiTheme="minorHAnsi" w:hAnsiTheme="minorHAnsi" w:cstheme="minorHAnsi"/>
          <w:b/>
          <w:sz w:val="24"/>
          <w:szCs w:val="24"/>
        </w:rPr>
        <w:t xml:space="preserve">– OBRIGAÇÕES DA </w:t>
      </w:r>
      <w:r w:rsidR="00706CB4" w:rsidRPr="00820001">
        <w:rPr>
          <w:rFonts w:asciiTheme="minorHAnsi" w:hAnsiTheme="minorHAnsi" w:cstheme="minorHAnsi"/>
          <w:b/>
          <w:sz w:val="24"/>
          <w:szCs w:val="24"/>
        </w:rPr>
        <w:t>CONTRATADA</w:t>
      </w:r>
    </w:p>
    <w:p w14:paraId="35C85FEB" w14:textId="72D37CA8"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10</w:t>
      </w:r>
      <w:r w:rsidR="00435939" w:rsidRPr="00820001">
        <w:rPr>
          <w:rFonts w:asciiTheme="minorHAnsi" w:hAnsiTheme="minorHAnsi" w:cstheme="minorHAnsi"/>
          <w:sz w:val="24"/>
          <w:szCs w:val="24"/>
        </w:rPr>
        <w:t xml:space="preserve">.1. Executar os serviços conforme especificações deste Termo de Referência e de sua </w:t>
      </w:r>
      <w:r w:rsidR="0081443C" w:rsidRPr="00820001">
        <w:rPr>
          <w:rFonts w:asciiTheme="minorHAnsi" w:hAnsiTheme="minorHAnsi" w:cstheme="minorHAnsi"/>
          <w:sz w:val="24"/>
          <w:szCs w:val="24"/>
        </w:rPr>
        <w:t>proposta, além</w:t>
      </w:r>
      <w:r w:rsidR="00435939" w:rsidRPr="00820001">
        <w:rPr>
          <w:rFonts w:asciiTheme="minorHAnsi" w:hAnsiTheme="minorHAnsi" w:cstheme="minorHAnsi"/>
          <w:sz w:val="24"/>
          <w:szCs w:val="24"/>
        </w:rPr>
        <w:t xml:space="preserve"> de fornecer e utilizar os materiais e equipamentos, ferramentas e utensílios necessários, na qualidade e quantidade mínimas especificadas neste Termo de Referência e em sua proposta;</w:t>
      </w:r>
    </w:p>
    <w:p w14:paraId="63148B71" w14:textId="77777777"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10</w:t>
      </w:r>
      <w:r w:rsidR="00435939" w:rsidRPr="00820001">
        <w:rPr>
          <w:rFonts w:asciiTheme="minorHAnsi" w:hAnsiTheme="minorHAnsi" w:cstheme="minorHAnsi"/>
          <w:sz w:val="24"/>
          <w:szCs w:val="24"/>
        </w:rPr>
        <w:t xml:space="preserve">.2. Atender às determinações da fiscalização da </w:t>
      </w:r>
      <w:r w:rsidR="00706CB4" w:rsidRPr="00820001">
        <w:rPr>
          <w:rFonts w:asciiTheme="minorHAnsi" w:hAnsiTheme="minorHAnsi" w:cstheme="minorHAnsi"/>
          <w:sz w:val="24"/>
          <w:szCs w:val="24"/>
        </w:rPr>
        <w:t>CONTRATANTE</w:t>
      </w:r>
      <w:r w:rsidR="00435939" w:rsidRPr="00820001">
        <w:rPr>
          <w:rFonts w:asciiTheme="minorHAnsi" w:hAnsiTheme="minorHAnsi" w:cstheme="minorHAnsi"/>
          <w:sz w:val="24"/>
          <w:szCs w:val="24"/>
        </w:rPr>
        <w:t xml:space="preserve"> e providenciar a imediata correção das deficiências apontadas pela fiscalização quanto a execução dos serviços;</w:t>
      </w:r>
    </w:p>
    <w:p w14:paraId="26365C6C" w14:textId="77777777"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10</w:t>
      </w:r>
      <w:r w:rsidR="00435939" w:rsidRPr="00820001">
        <w:rPr>
          <w:rFonts w:asciiTheme="minorHAnsi" w:hAnsiTheme="minorHAnsi" w:cstheme="minorHAnsi"/>
          <w:sz w:val="24"/>
          <w:szCs w:val="24"/>
        </w:rPr>
        <w:t>.3. Reparar, corrigir, remover ou substituir, às suas expensas, no total ou em parte, no prazo fixado pelo fiscal do contrato, os serviços efetuados em que se verificarem vícios, defeitos ou incorreções resultantes da execução ou dos materiais empregados;</w:t>
      </w:r>
    </w:p>
    <w:p w14:paraId="0E846411" w14:textId="77777777"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10</w:t>
      </w:r>
      <w:r w:rsidR="00435939" w:rsidRPr="00820001">
        <w:rPr>
          <w:rFonts w:asciiTheme="minorHAnsi" w:hAnsiTheme="minorHAnsi" w:cstheme="minorHAnsi"/>
          <w:sz w:val="24"/>
          <w:szCs w:val="24"/>
        </w:rPr>
        <w:t>.4. Utilizar empregados habilitados e com conhecimentos básicos dos serviços a serem executados, em conformidade com as normas e determinações em vigor;</w:t>
      </w:r>
    </w:p>
    <w:p w14:paraId="07FFA8EF" w14:textId="77777777"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10</w:t>
      </w:r>
      <w:r w:rsidR="00435939" w:rsidRPr="00820001">
        <w:rPr>
          <w:rFonts w:asciiTheme="minorHAnsi" w:hAnsiTheme="minorHAnsi" w:cstheme="minorHAnsi"/>
          <w:sz w:val="24"/>
          <w:szCs w:val="24"/>
        </w:rPr>
        <w:t xml:space="preserve">.5. Prestar todo esclarecimento ou informação solicitada pela </w:t>
      </w:r>
      <w:r w:rsidR="00706CB4" w:rsidRPr="00820001">
        <w:rPr>
          <w:rFonts w:asciiTheme="minorHAnsi" w:hAnsiTheme="minorHAnsi" w:cstheme="minorHAnsi"/>
          <w:sz w:val="24"/>
          <w:szCs w:val="24"/>
        </w:rPr>
        <w:t>CONTRATANTE</w:t>
      </w:r>
      <w:r w:rsidR="00435939" w:rsidRPr="00820001">
        <w:rPr>
          <w:rFonts w:asciiTheme="minorHAnsi" w:hAnsiTheme="minorHAnsi" w:cstheme="minorHAnsi"/>
          <w:sz w:val="24"/>
          <w:szCs w:val="24"/>
        </w:rPr>
        <w:t xml:space="preserve"> ou por seus prepostos, garantindo-lhes o acesso, a qualquer tempo, ao local dos trabalhos, bem como aos documentos relativ</w:t>
      </w:r>
      <w:r w:rsidR="002B4D12" w:rsidRPr="00820001">
        <w:rPr>
          <w:rFonts w:asciiTheme="minorHAnsi" w:hAnsiTheme="minorHAnsi" w:cstheme="minorHAnsi"/>
          <w:sz w:val="24"/>
          <w:szCs w:val="24"/>
        </w:rPr>
        <w:t>os à execução do empreendimento;</w:t>
      </w:r>
    </w:p>
    <w:p w14:paraId="76009A9C" w14:textId="77777777"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10</w:t>
      </w:r>
      <w:r w:rsidR="00435939" w:rsidRPr="00820001">
        <w:rPr>
          <w:rFonts w:asciiTheme="minorHAnsi" w:hAnsiTheme="minorHAnsi" w:cstheme="minorHAnsi"/>
          <w:sz w:val="24"/>
          <w:szCs w:val="24"/>
        </w:rPr>
        <w:t xml:space="preserve">.6. Manter entendimento com a </w:t>
      </w:r>
      <w:r w:rsidR="00706CB4" w:rsidRPr="00820001">
        <w:rPr>
          <w:rFonts w:asciiTheme="minorHAnsi" w:hAnsiTheme="minorHAnsi" w:cstheme="minorHAnsi"/>
          <w:sz w:val="24"/>
          <w:szCs w:val="24"/>
        </w:rPr>
        <w:t>CONTRATANTE</w:t>
      </w:r>
      <w:r w:rsidR="00435939" w:rsidRPr="00820001">
        <w:rPr>
          <w:rFonts w:asciiTheme="minorHAnsi" w:hAnsiTheme="minorHAnsi" w:cstheme="minorHAnsi"/>
          <w:sz w:val="24"/>
          <w:szCs w:val="24"/>
        </w:rPr>
        <w:t xml:space="preserve">, objetivando evitar interrupções ou paralisações durante a execução dos serviços; </w:t>
      </w:r>
    </w:p>
    <w:p w14:paraId="10383EF2" w14:textId="77777777"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10</w:t>
      </w:r>
      <w:r w:rsidR="00435939" w:rsidRPr="00820001">
        <w:rPr>
          <w:rFonts w:asciiTheme="minorHAnsi" w:hAnsiTheme="minorHAnsi" w:cstheme="minorHAnsi"/>
          <w:sz w:val="24"/>
          <w:szCs w:val="24"/>
        </w:rPr>
        <w:t xml:space="preserve">.7. Paralisar, por determinação da </w:t>
      </w:r>
      <w:r w:rsidR="00706CB4" w:rsidRPr="00820001">
        <w:rPr>
          <w:rFonts w:asciiTheme="minorHAnsi" w:hAnsiTheme="minorHAnsi" w:cstheme="minorHAnsi"/>
          <w:sz w:val="24"/>
          <w:szCs w:val="24"/>
        </w:rPr>
        <w:t>CONTRATANTE</w:t>
      </w:r>
      <w:r w:rsidR="00435939" w:rsidRPr="00820001">
        <w:rPr>
          <w:rFonts w:asciiTheme="minorHAnsi" w:hAnsiTheme="minorHAnsi" w:cstheme="minorHAnsi"/>
          <w:sz w:val="24"/>
          <w:szCs w:val="24"/>
        </w:rPr>
        <w:t>, qualquer atividade que não esteja sendo executada de acordo com a boa técnica ou que ponha em risco a segurança de pessoas ou bens de terceiros;</w:t>
      </w:r>
    </w:p>
    <w:p w14:paraId="58D38F85" w14:textId="77777777"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10</w:t>
      </w:r>
      <w:r w:rsidR="00435939" w:rsidRPr="00820001">
        <w:rPr>
          <w:rFonts w:asciiTheme="minorHAnsi" w:hAnsiTheme="minorHAnsi" w:cstheme="minorHAnsi"/>
          <w:sz w:val="24"/>
          <w:szCs w:val="24"/>
        </w:rPr>
        <w:t>.8. Promover a guarda, manutenção e vigilância de materiais, ferramentas, e tudo o que for necessário à execução dos serviços,</w:t>
      </w:r>
      <w:r w:rsidR="002B4D12" w:rsidRPr="00820001">
        <w:rPr>
          <w:rFonts w:asciiTheme="minorHAnsi" w:hAnsiTheme="minorHAnsi" w:cstheme="minorHAnsi"/>
          <w:sz w:val="24"/>
          <w:szCs w:val="24"/>
        </w:rPr>
        <w:t xml:space="preserve"> durante a vigência do contrato;</w:t>
      </w:r>
    </w:p>
    <w:p w14:paraId="4735D7B4" w14:textId="77777777"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10</w:t>
      </w:r>
      <w:r w:rsidR="00435939" w:rsidRPr="00820001">
        <w:rPr>
          <w:rFonts w:asciiTheme="minorHAnsi" w:hAnsiTheme="minorHAnsi" w:cstheme="minorHAnsi"/>
          <w:sz w:val="24"/>
          <w:szCs w:val="24"/>
        </w:rPr>
        <w:t>.9. Promover a organização técnica e administrativa dos serviços, de modo a conduzi-los eficaz e eficientemente, de acordo com os documentos e especificações que integram este Termo de R</w:t>
      </w:r>
      <w:r w:rsidR="002B4D12" w:rsidRPr="00820001">
        <w:rPr>
          <w:rFonts w:asciiTheme="minorHAnsi" w:hAnsiTheme="minorHAnsi" w:cstheme="minorHAnsi"/>
          <w:sz w:val="24"/>
          <w:szCs w:val="24"/>
        </w:rPr>
        <w:t>eferência, no prazo determinado;</w:t>
      </w:r>
    </w:p>
    <w:p w14:paraId="77A0EDED" w14:textId="77777777"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10</w:t>
      </w:r>
      <w:r w:rsidR="00435939" w:rsidRPr="00820001">
        <w:rPr>
          <w:rFonts w:asciiTheme="minorHAnsi" w:hAnsiTheme="minorHAnsi" w:cstheme="minorHAnsi"/>
          <w:sz w:val="24"/>
          <w:szCs w:val="24"/>
        </w:rPr>
        <w:t xml:space="preserve">.10. Conduzir os trabalhos com estrita observância às normas da legislação pertinente, cumprindo as determinações dos Poderes Públicos, mantendo sempre limpo o local dos serviços e nas melhores condições de </w:t>
      </w:r>
      <w:r w:rsidR="002B4D12" w:rsidRPr="00820001">
        <w:rPr>
          <w:rFonts w:asciiTheme="minorHAnsi" w:hAnsiTheme="minorHAnsi" w:cstheme="minorHAnsi"/>
          <w:sz w:val="24"/>
          <w:szCs w:val="24"/>
        </w:rPr>
        <w:t>segurança, higiene e disciplina;</w:t>
      </w:r>
    </w:p>
    <w:p w14:paraId="73D49F9F" w14:textId="77777777"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10</w:t>
      </w:r>
      <w:r w:rsidR="00435939" w:rsidRPr="00820001">
        <w:rPr>
          <w:rFonts w:asciiTheme="minorHAnsi" w:hAnsiTheme="minorHAnsi" w:cstheme="minorHAnsi"/>
          <w:sz w:val="24"/>
          <w:szCs w:val="24"/>
        </w:rPr>
        <w:t>.11. Prestar os serviços dentro dos parâmetros e rotinas estabelecidos, fornecendo todos os materiais, equipamentos e utensílios em quantidade, qualidade e tecnologia adequadas, com a observância às recomendações aceitas pela boa técnica, normas e legislação;</w:t>
      </w:r>
    </w:p>
    <w:p w14:paraId="3EFC80C9" w14:textId="77777777"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10</w:t>
      </w:r>
      <w:r w:rsidR="00435939" w:rsidRPr="00820001">
        <w:rPr>
          <w:rFonts w:asciiTheme="minorHAnsi" w:hAnsiTheme="minorHAnsi" w:cstheme="minorHAnsi"/>
          <w:sz w:val="24"/>
          <w:szCs w:val="24"/>
        </w:rPr>
        <w:t>.12. Comprovar, a qualquer momento, o pagamento dos tributos que incidirem sobre os serviços contratados;</w:t>
      </w:r>
    </w:p>
    <w:p w14:paraId="77E579C1" w14:textId="77777777"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10</w:t>
      </w:r>
      <w:r w:rsidR="00435939" w:rsidRPr="00820001">
        <w:rPr>
          <w:rFonts w:asciiTheme="minorHAnsi" w:hAnsiTheme="minorHAnsi" w:cstheme="minorHAnsi"/>
          <w:sz w:val="24"/>
          <w:szCs w:val="24"/>
        </w:rPr>
        <w:t xml:space="preserve">.13. Responsabilizar-se pela procedência, qualidade da execução dos serviços; </w:t>
      </w:r>
    </w:p>
    <w:p w14:paraId="397CE00B" w14:textId="77777777"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10</w:t>
      </w:r>
      <w:r w:rsidR="00435939" w:rsidRPr="00820001">
        <w:rPr>
          <w:rFonts w:asciiTheme="minorHAnsi" w:hAnsiTheme="minorHAnsi" w:cstheme="minorHAnsi"/>
          <w:sz w:val="24"/>
          <w:szCs w:val="24"/>
        </w:rPr>
        <w:t>.14. Conduzir os serviços com estrita observância às normas da legislação pertinente, cumprindo as</w:t>
      </w:r>
      <w:r w:rsidR="002B4D12" w:rsidRPr="00820001">
        <w:rPr>
          <w:rFonts w:asciiTheme="minorHAnsi" w:hAnsiTheme="minorHAnsi" w:cstheme="minorHAnsi"/>
          <w:sz w:val="24"/>
          <w:szCs w:val="24"/>
        </w:rPr>
        <w:t xml:space="preserve"> determinações do Poder Público;</w:t>
      </w:r>
    </w:p>
    <w:p w14:paraId="06ABD473" w14:textId="77777777"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lastRenderedPageBreak/>
        <w:t>10</w:t>
      </w:r>
      <w:r w:rsidR="00435939" w:rsidRPr="00820001">
        <w:rPr>
          <w:rFonts w:asciiTheme="minorHAnsi" w:hAnsiTheme="minorHAnsi" w:cstheme="minorHAnsi"/>
          <w:sz w:val="24"/>
          <w:szCs w:val="24"/>
        </w:rPr>
        <w:t>.15. Manter durante toda a vigência do contrato, em compatibilidade com as obrigações assumidas, todas as condições de habilitação e qualificação exigidas na licitação;</w:t>
      </w:r>
    </w:p>
    <w:p w14:paraId="0901FA13" w14:textId="77777777"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10</w:t>
      </w:r>
      <w:r w:rsidR="00435939" w:rsidRPr="00820001">
        <w:rPr>
          <w:rFonts w:asciiTheme="minorHAnsi" w:hAnsiTheme="minorHAnsi" w:cstheme="minorHAnsi"/>
          <w:sz w:val="24"/>
          <w:szCs w:val="24"/>
        </w:rPr>
        <w:t>.16. Guardar sigilo sobre todas as informações obtidas em decorrência do cumprimento do contrato;</w:t>
      </w:r>
    </w:p>
    <w:p w14:paraId="2BE36A85" w14:textId="77777777" w:rsidR="00435939" w:rsidRPr="00820001" w:rsidRDefault="008333DF"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10</w:t>
      </w:r>
      <w:r w:rsidR="00435939" w:rsidRPr="00820001">
        <w:rPr>
          <w:rFonts w:asciiTheme="minorHAnsi" w:hAnsiTheme="minorHAnsi" w:cstheme="minorHAnsi"/>
          <w:sz w:val="24"/>
          <w:szCs w:val="24"/>
        </w:rPr>
        <w:t xml:space="preserve">.17. Assumir como exclusivamente seus os riscos e as despesas decorrentes do fornecimento da execução dos serviços, necessários à boa e perfeita execução do objeto contratado; </w:t>
      </w:r>
    </w:p>
    <w:p w14:paraId="4E7A2BF5" w14:textId="77777777" w:rsidR="00C57F15" w:rsidRPr="00820001" w:rsidRDefault="008333DF" w:rsidP="00820001">
      <w:pPr>
        <w:pStyle w:val="PargrafodaLista"/>
        <w:spacing w:before="120" w:after="120"/>
        <w:ind w:left="0"/>
        <w:contextualSpacing w:val="0"/>
        <w:jc w:val="both"/>
        <w:rPr>
          <w:rFonts w:asciiTheme="minorHAnsi" w:hAnsiTheme="minorHAnsi" w:cstheme="minorHAnsi"/>
          <w:b/>
          <w:sz w:val="24"/>
          <w:szCs w:val="24"/>
        </w:rPr>
      </w:pPr>
      <w:r w:rsidRPr="00820001">
        <w:rPr>
          <w:rFonts w:asciiTheme="minorHAnsi" w:hAnsiTheme="minorHAnsi" w:cstheme="minorHAnsi"/>
          <w:sz w:val="24"/>
          <w:szCs w:val="24"/>
        </w:rPr>
        <w:t>10</w:t>
      </w:r>
      <w:r w:rsidR="00435939" w:rsidRPr="00820001">
        <w:rPr>
          <w:rFonts w:asciiTheme="minorHAnsi" w:hAnsiTheme="minorHAnsi" w:cstheme="minorHAnsi"/>
          <w:sz w:val="24"/>
          <w:szCs w:val="24"/>
        </w:rPr>
        <w:t xml:space="preserve">.18. Responsabiliza-se pela idoneidade e pelo comportamento de seus empregados, prepostos ou subordinados, e ainda, por quaisquer prejuízos que sejam causados à </w:t>
      </w:r>
      <w:r w:rsidR="00706CB4" w:rsidRPr="00820001">
        <w:rPr>
          <w:rFonts w:asciiTheme="minorHAnsi" w:hAnsiTheme="minorHAnsi" w:cstheme="minorHAnsi"/>
          <w:sz w:val="24"/>
          <w:szCs w:val="24"/>
        </w:rPr>
        <w:t>CONTRATANTE</w:t>
      </w:r>
      <w:r w:rsidR="00435939" w:rsidRPr="00820001">
        <w:rPr>
          <w:rFonts w:asciiTheme="minorHAnsi" w:hAnsiTheme="minorHAnsi" w:cstheme="minorHAnsi"/>
          <w:sz w:val="24"/>
          <w:szCs w:val="24"/>
        </w:rPr>
        <w:t xml:space="preserve"> ou a terceiros.</w:t>
      </w:r>
    </w:p>
    <w:p w14:paraId="3FF54652" w14:textId="77777777" w:rsidR="00C57F15" w:rsidRPr="00820001" w:rsidRDefault="00C57F15" w:rsidP="00820001">
      <w:pPr>
        <w:pStyle w:val="PargrafodaLista"/>
        <w:spacing w:before="120" w:after="120"/>
        <w:ind w:left="0"/>
        <w:contextualSpacing w:val="0"/>
        <w:jc w:val="both"/>
        <w:rPr>
          <w:rFonts w:asciiTheme="minorHAnsi" w:hAnsiTheme="minorHAnsi" w:cstheme="minorHAnsi"/>
          <w:b/>
          <w:sz w:val="24"/>
          <w:szCs w:val="24"/>
        </w:rPr>
      </w:pPr>
      <w:r w:rsidRPr="00820001">
        <w:rPr>
          <w:rFonts w:asciiTheme="minorHAnsi" w:hAnsiTheme="minorHAnsi" w:cstheme="minorHAnsi"/>
          <w:b/>
          <w:sz w:val="24"/>
          <w:szCs w:val="24"/>
        </w:rPr>
        <w:t xml:space="preserve">CLÁUSULA DÉCIMA </w:t>
      </w:r>
      <w:r w:rsidR="00161BFD" w:rsidRPr="00820001">
        <w:rPr>
          <w:rFonts w:asciiTheme="minorHAnsi" w:hAnsiTheme="minorHAnsi" w:cstheme="minorHAnsi"/>
          <w:b/>
          <w:sz w:val="24"/>
          <w:szCs w:val="24"/>
        </w:rPr>
        <w:t>PRIMEIRA</w:t>
      </w:r>
      <w:r w:rsidRPr="00820001">
        <w:rPr>
          <w:rFonts w:asciiTheme="minorHAnsi" w:hAnsiTheme="minorHAnsi" w:cstheme="minorHAnsi"/>
          <w:b/>
          <w:sz w:val="24"/>
          <w:szCs w:val="24"/>
        </w:rPr>
        <w:t xml:space="preserve"> - DO PREPOSTO </w:t>
      </w:r>
    </w:p>
    <w:p w14:paraId="3F979C58" w14:textId="77777777" w:rsidR="00C57F15" w:rsidRPr="00820001" w:rsidRDefault="00161BFD"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11</w:t>
      </w:r>
      <w:r w:rsidR="00C57F15" w:rsidRPr="00820001">
        <w:rPr>
          <w:rFonts w:asciiTheme="minorHAnsi" w:hAnsiTheme="minorHAnsi" w:cstheme="minorHAnsi"/>
          <w:sz w:val="24"/>
          <w:szCs w:val="24"/>
        </w:rPr>
        <w:t xml:space="preserve">.1. A </w:t>
      </w:r>
      <w:r w:rsidR="00706CB4" w:rsidRPr="00820001">
        <w:rPr>
          <w:rFonts w:asciiTheme="minorHAnsi" w:hAnsiTheme="minorHAnsi" w:cstheme="minorHAnsi"/>
          <w:sz w:val="24"/>
          <w:szCs w:val="24"/>
        </w:rPr>
        <w:t>CONTRATADA</w:t>
      </w:r>
      <w:r w:rsidR="00C57F15" w:rsidRPr="00820001">
        <w:rPr>
          <w:rFonts w:asciiTheme="minorHAnsi" w:hAnsiTheme="minorHAnsi" w:cstheme="minorHAnsi"/>
          <w:sz w:val="24"/>
          <w:szCs w:val="24"/>
        </w:rPr>
        <w:t xml:space="preserve"> deverá indicar, mediante declaração e em até 5 (cinco) dias úteis após a assinatura do contrato, preposto, aceito pela fiscalização, para representá-la administrativamente durante o período de vigência do contrato, sempre que for necessário. Na declaração deverá constar o nome completo, nº do CPF e do documento de identidade, além dos dados relacionados à</w:t>
      </w:r>
      <w:r w:rsidR="002B4D12" w:rsidRPr="00820001">
        <w:rPr>
          <w:rFonts w:asciiTheme="minorHAnsi" w:hAnsiTheme="minorHAnsi" w:cstheme="minorHAnsi"/>
          <w:sz w:val="24"/>
          <w:szCs w:val="24"/>
        </w:rPr>
        <w:t xml:space="preserve"> sua qualificação profissional;</w:t>
      </w:r>
    </w:p>
    <w:p w14:paraId="3655ACAB" w14:textId="77777777" w:rsidR="00C57F15" w:rsidRPr="00820001" w:rsidRDefault="00161BFD"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11</w:t>
      </w:r>
      <w:r w:rsidR="00C57F15" w:rsidRPr="00820001">
        <w:rPr>
          <w:rFonts w:asciiTheme="minorHAnsi" w:hAnsiTheme="minorHAnsi" w:cstheme="minorHAnsi"/>
          <w:sz w:val="24"/>
          <w:szCs w:val="24"/>
        </w:rPr>
        <w:t xml:space="preserve">.2. O preposto deverá se apresentar à respectiva unidade fiscalizadora em até </w:t>
      </w:r>
      <w:r w:rsidR="00E91EA5" w:rsidRPr="00820001">
        <w:rPr>
          <w:rFonts w:asciiTheme="minorHAnsi" w:hAnsiTheme="minorHAnsi" w:cstheme="minorHAnsi"/>
          <w:sz w:val="24"/>
          <w:szCs w:val="24"/>
        </w:rPr>
        <w:t>05 (cinco</w:t>
      </w:r>
      <w:r w:rsidR="00C57F15" w:rsidRPr="00820001">
        <w:rPr>
          <w:rFonts w:asciiTheme="minorHAnsi" w:hAnsiTheme="minorHAnsi" w:cstheme="minorHAnsi"/>
          <w:sz w:val="24"/>
          <w:szCs w:val="24"/>
        </w:rPr>
        <w:t>) dias úteis após a assinatura do contrato para tratar dos assuntos pertinentes à execução do contra</w:t>
      </w:r>
      <w:r w:rsidR="002B4D12" w:rsidRPr="00820001">
        <w:rPr>
          <w:rFonts w:asciiTheme="minorHAnsi" w:hAnsiTheme="minorHAnsi" w:cstheme="minorHAnsi"/>
          <w:sz w:val="24"/>
          <w:szCs w:val="24"/>
        </w:rPr>
        <w:t>to relativos à sua competência;</w:t>
      </w:r>
    </w:p>
    <w:p w14:paraId="0FCDE7A7" w14:textId="77777777" w:rsidR="00C57F15" w:rsidRPr="00820001" w:rsidRDefault="00161BFD"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11</w:t>
      </w:r>
      <w:r w:rsidR="00C57F15" w:rsidRPr="00820001">
        <w:rPr>
          <w:rFonts w:asciiTheme="minorHAnsi" w:hAnsiTheme="minorHAnsi" w:cstheme="minorHAnsi"/>
          <w:sz w:val="24"/>
          <w:szCs w:val="24"/>
        </w:rPr>
        <w:t>.3. O preposto deverá estar apto a esclarecer as questões rela</w:t>
      </w:r>
      <w:r w:rsidR="002B4D12" w:rsidRPr="00820001">
        <w:rPr>
          <w:rFonts w:asciiTheme="minorHAnsi" w:hAnsiTheme="minorHAnsi" w:cstheme="minorHAnsi"/>
          <w:sz w:val="24"/>
          <w:szCs w:val="24"/>
        </w:rPr>
        <w:t>cionadas aos serviços prestados;</w:t>
      </w:r>
    </w:p>
    <w:p w14:paraId="693CA8BD" w14:textId="77777777" w:rsidR="00C57F15" w:rsidRPr="00820001" w:rsidRDefault="00161BFD"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11</w:t>
      </w:r>
      <w:r w:rsidR="00C57F15" w:rsidRPr="00820001">
        <w:rPr>
          <w:rFonts w:asciiTheme="minorHAnsi" w:hAnsiTheme="minorHAnsi" w:cstheme="minorHAnsi"/>
          <w:sz w:val="24"/>
          <w:szCs w:val="24"/>
        </w:rPr>
        <w:t xml:space="preserve">.4. A </w:t>
      </w:r>
      <w:r w:rsidR="00706CB4" w:rsidRPr="00820001">
        <w:rPr>
          <w:rFonts w:asciiTheme="minorHAnsi" w:hAnsiTheme="minorHAnsi" w:cstheme="minorHAnsi"/>
          <w:sz w:val="24"/>
          <w:szCs w:val="24"/>
        </w:rPr>
        <w:t>CONTRATADA</w:t>
      </w:r>
      <w:r w:rsidR="00C57F15" w:rsidRPr="00820001">
        <w:rPr>
          <w:rFonts w:asciiTheme="minorHAnsi" w:hAnsiTheme="minorHAnsi" w:cstheme="minorHAnsi"/>
          <w:sz w:val="24"/>
          <w:szCs w:val="24"/>
        </w:rPr>
        <w:t xml:space="preserve"> orientará o seu preposto quanto à necessidade de acatar as orientações da Administração, inclusive quanto ao cumprimento das Normas Internas e de Se</w:t>
      </w:r>
      <w:r w:rsidR="002B4D12" w:rsidRPr="00820001">
        <w:rPr>
          <w:rFonts w:asciiTheme="minorHAnsi" w:hAnsiTheme="minorHAnsi" w:cstheme="minorHAnsi"/>
          <w:sz w:val="24"/>
          <w:szCs w:val="24"/>
        </w:rPr>
        <w:t>gurança e Medicina do Trabalho;</w:t>
      </w:r>
    </w:p>
    <w:p w14:paraId="572247E8" w14:textId="77777777" w:rsidR="00C57F15" w:rsidRPr="00820001" w:rsidRDefault="00161BFD" w:rsidP="00820001">
      <w:pPr>
        <w:pStyle w:val="PargrafodaLista"/>
        <w:spacing w:before="120" w:after="120"/>
        <w:ind w:left="0"/>
        <w:contextualSpacing w:val="0"/>
        <w:jc w:val="both"/>
        <w:rPr>
          <w:rFonts w:asciiTheme="minorHAnsi" w:hAnsiTheme="minorHAnsi" w:cstheme="minorHAnsi"/>
          <w:sz w:val="24"/>
          <w:szCs w:val="24"/>
        </w:rPr>
      </w:pPr>
      <w:r w:rsidRPr="00820001">
        <w:rPr>
          <w:rFonts w:asciiTheme="minorHAnsi" w:hAnsiTheme="minorHAnsi" w:cstheme="minorHAnsi"/>
          <w:sz w:val="24"/>
          <w:szCs w:val="24"/>
        </w:rPr>
        <w:t>11</w:t>
      </w:r>
      <w:r w:rsidR="00C57F15" w:rsidRPr="00820001">
        <w:rPr>
          <w:rFonts w:asciiTheme="minorHAnsi" w:hAnsiTheme="minorHAnsi" w:cstheme="minorHAnsi"/>
          <w:sz w:val="24"/>
          <w:szCs w:val="24"/>
        </w:rPr>
        <w:t xml:space="preserve">.5. A </w:t>
      </w:r>
      <w:r w:rsidR="00706CB4" w:rsidRPr="00820001">
        <w:rPr>
          <w:rFonts w:asciiTheme="minorHAnsi" w:hAnsiTheme="minorHAnsi" w:cstheme="minorHAnsi"/>
          <w:sz w:val="24"/>
          <w:szCs w:val="24"/>
        </w:rPr>
        <w:t>CONTRATADA</w:t>
      </w:r>
      <w:r w:rsidR="00C57F15" w:rsidRPr="00820001">
        <w:rPr>
          <w:rFonts w:asciiTheme="minorHAnsi" w:hAnsiTheme="minorHAnsi" w:cstheme="minorHAnsi"/>
          <w:sz w:val="24"/>
          <w:szCs w:val="24"/>
        </w:rPr>
        <w:t xml:space="preserve"> deverá cuidar para que o preposto mantenha permanente contato com a unidade responsável pela fiscalização do contrato, adotando as providências requeridas relativas à execução dos serviços.</w:t>
      </w:r>
    </w:p>
    <w:p w14:paraId="3D2F670E" w14:textId="77777777" w:rsidR="00F93769" w:rsidRPr="00820001" w:rsidRDefault="00F93769" w:rsidP="00820001">
      <w:pPr>
        <w:jc w:val="both"/>
        <w:rPr>
          <w:rFonts w:asciiTheme="minorHAnsi" w:hAnsiTheme="minorHAnsi" w:cstheme="minorHAnsi"/>
          <w:b/>
          <w:sz w:val="24"/>
          <w:szCs w:val="24"/>
        </w:rPr>
      </w:pPr>
      <w:r w:rsidRPr="00820001">
        <w:rPr>
          <w:rFonts w:asciiTheme="minorHAnsi" w:hAnsiTheme="minorHAnsi" w:cstheme="minorHAnsi"/>
          <w:b/>
          <w:sz w:val="24"/>
          <w:szCs w:val="24"/>
        </w:rPr>
        <w:t xml:space="preserve">CLÁUSULA </w:t>
      </w:r>
      <w:r w:rsidR="005B2CD5" w:rsidRPr="00820001">
        <w:rPr>
          <w:rFonts w:asciiTheme="minorHAnsi" w:hAnsiTheme="minorHAnsi" w:cstheme="minorHAnsi"/>
          <w:b/>
          <w:sz w:val="24"/>
          <w:szCs w:val="24"/>
        </w:rPr>
        <w:t>DÉCIMA SEGUNDA</w:t>
      </w:r>
      <w:r w:rsidRPr="00820001">
        <w:rPr>
          <w:rFonts w:asciiTheme="minorHAnsi" w:hAnsiTheme="minorHAnsi" w:cstheme="minorHAnsi"/>
          <w:b/>
          <w:sz w:val="24"/>
          <w:szCs w:val="24"/>
        </w:rPr>
        <w:t>– DA SUBCONTRATAÇÃO</w:t>
      </w:r>
    </w:p>
    <w:p w14:paraId="5E91669D" w14:textId="6F6C6E73" w:rsidR="00CB1494" w:rsidRPr="00820001" w:rsidRDefault="005B2CD5"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12</w:t>
      </w:r>
      <w:r w:rsidR="00F93769" w:rsidRPr="00820001">
        <w:rPr>
          <w:rFonts w:asciiTheme="minorHAnsi" w:hAnsiTheme="minorHAnsi" w:cstheme="minorHAnsi"/>
          <w:sz w:val="24"/>
          <w:szCs w:val="24"/>
        </w:rPr>
        <w:t>.</w:t>
      </w:r>
      <w:r w:rsidR="00AB46D9" w:rsidRPr="00820001">
        <w:rPr>
          <w:rFonts w:asciiTheme="minorHAnsi" w:hAnsiTheme="minorHAnsi" w:cstheme="minorHAnsi"/>
          <w:sz w:val="24"/>
          <w:szCs w:val="24"/>
        </w:rPr>
        <w:t>1. Não</w:t>
      </w:r>
      <w:r w:rsidR="00CB1494" w:rsidRPr="00820001">
        <w:rPr>
          <w:rFonts w:asciiTheme="minorHAnsi" w:hAnsiTheme="minorHAnsi" w:cstheme="minorHAnsi"/>
          <w:sz w:val="24"/>
          <w:szCs w:val="24"/>
        </w:rPr>
        <w:t xml:space="preserve"> será admitida a subcontratação do objeto licitatório.</w:t>
      </w:r>
    </w:p>
    <w:p w14:paraId="150A4047" w14:textId="77777777" w:rsidR="00F00142" w:rsidRPr="00820001" w:rsidRDefault="00F93769" w:rsidP="00820001">
      <w:pPr>
        <w:jc w:val="both"/>
        <w:rPr>
          <w:rFonts w:asciiTheme="minorHAnsi" w:hAnsiTheme="minorHAnsi" w:cstheme="minorHAnsi"/>
          <w:b/>
          <w:sz w:val="24"/>
          <w:szCs w:val="24"/>
        </w:rPr>
      </w:pPr>
      <w:r w:rsidRPr="00820001">
        <w:rPr>
          <w:rFonts w:asciiTheme="minorHAnsi" w:hAnsiTheme="minorHAnsi" w:cstheme="minorHAnsi"/>
          <w:b/>
          <w:sz w:val="24"/>
          <w:szCs w:val="24"/>
        </w:rPr>
        <w:t xml:space="preserve">CLÁUSULA </w:t>
      </w:r>
      <w:r w:rsidR="007A21E2" w:rsidRPr="00820001">
        <w:rPr>
          <w:rFonts w:asciiTheme="minorHAnsi" w:hAnsiTheme="minorHAnsi" w:cstheme="minorHAnsi"/>
          <w:b/>
          <w:sz w:val="24"/>
          <w:szCs w:val="24"/>
        </w:rPr>
        <w:t>DÉCIMA</w:t>
      </w:r>
      <w:r w:rsidR="00161BFD" w:rsidRPr="00820001">
        <w:rPr>
          <w:rFonts w:asciiTheme="minorHAnsi" w:hAnsiTheme="minorHAnsi" w:cstheme="minorHAnsi"/>
          <w:b/>
          <w:sz w:val="24"/>
          <w:szCs w:val="24"/>
        </w:rPr>
        <w:t xml:space="preserve"> </w:t>
      </w:r>
      <w:r w:rsidR="005B2CD5" w:rsidRPr="00820001">
        <w:rPr>
          <w:rFonts w:asciiTheme="minorHAnsi" w:hAnsiTheme="minorHAnsi" w:cstheme="minorHAnsi"/>
          <w:b/>
          <w:sz w:val="24"/>
          <w:szCs w:val="24"/>
        </w:rPr>
        <w:t xml:space="preserve">TERCEIRA </w:t>
      </w:r>
      <w:r w:rsidRPr="00820001">
        <w:rPr>
          <w:rFonts w:asciiTheme="minorHAnsi" w:hAnsiTheme="minorHAnsi" w:cstheme="minorHAnsi"/>
          <w:b/>
          <w:sz w:val="24"/>
          <w:szCs w:val="24"/>
        </w:rPr>
        <w:t>– DA ALTERAÇÃO SUBJETIVA</w:t>
      </w:r>
    </w:p>
    <w:p w14:paraId="455090C0" w14:textId="77777777" w:rsidR="00F00142" w:rsidRPr="00820001" w:rsidRDefault="005B2CD5" w:rsidP="00820001">
      <w:pPr>
        <w:jc w:val="both"/>
        <w:rPr>
          <w:rFonts w:asciiTheme="minorHAnsi" w:hAnsiTheme="minorHAnsi" w:cstheme="minorHAnsi"/>
          <w:sz w:val="24"/>
          <w:szCs w:val="24"/>
        </w:rPr>
      </w:pPr>
      <w:r w:rsidRPr="00820001">
        <w:rPr>
          <w:rFonts w:asciiTheme="minorHAnsi" w:hAnsiTheme="minorHAnsi" w:cstheme="minorHAnsi"/>
          <w:sz w:val="24"/>
          <w:szCs w:val="24"/>
        </w:rPr>
        <w:t>13</w:t>
      </w:r>
      <w:r w:rsidR="00F00142" w:rsidRPr="00820001">
        <w:rPr>
          <w:rFonts w:asciiTheme="minorHAnsi" w:hAnsiTheme="minorHAnsi" w:cstheme="minorHAnsi"/>
          <w:sz w:val="24"/>
          <w:szCs w:val="24"/>
        </w:rPr>
        <w:t xml:space="preserve">.1. É admissível a fusão, cisão ou incorporação da </w:t>
      </w:r>
      <w:r w:rsidR="00706CB4" w:rsidRPr="00820001">
        <w:rPr>
          <w:rFonts w:asciiTheme="minorHAnsi" w:hAnsiTheme="minorHAnsi" w:cstheme="minorHAnsi"/>
          <w:sz w:val="24"/>
          <w:szCs w:val="24"/>
        </w:rPr>
        <w:t>CONTRATADA</w:t>
      </w:r>
      <w:r w:rsidR="00F00142" w:rsidRPr="00820001">
        <w:rPr>
          <w:rFonts w:asciiTheme="minorHAnsi" w:hAnsiTheme="minorHAnsi" w:cstheme="minorHAnsi"/>
          <w:sz w:val="24"/>
          <w:szCs w:val="24"/>
        </w:rPr>
        <w:t xml:space="preserve">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w:t>
      </w:r>
      <w:r w:rsidR="00E91EA5" w:rsidRPr="00820001">
        <w:rPr>
          <w:rFonts w:asciiTheme="minorHAnsi" w:hAnsiTheme="minorHAnsi" w:cstheme="minorHAnsi"/>
          <w:sz w:val="24"/>
          <w:szCs w:val="24"/>
        </w:rPr>
        <w:t>Contratante</w:t>
      </w:r>
      <w:r w:rsidR="00F00142" w:rsidRPr="00820001">
        <w:rPr>
          <w:rFonts w:asciiTheme="minorHAnsi" w:hAnsiTheme="minorHAnsi" w:cstheme="minorHAnsi"/>
          <w:sz w:val="24"/>
          <w:szCs w:val="24"/>
        </w:rPr>
        <w:t xml:space="preserve"> à continuidade do contrato.</w:t>
      </w:r>
    </w:p>
    <w:p w14:paraId="7D56468F" w14:textId="77777777" w:rsidR="00F00142" w:rsidRPr="00820001" w:rsidRDefault="00F00142" w:rsidP="00820001">
      <w:pPr>
        <w:jc w:val="both"/>
        <w:rPr>
          <w:rFonts w:asciiTheme="minorHAnsi" w:hAnsiTheme="minorHAnsi" w:cstheme="minorHAnsi"/>
          <w:b/>
          <w:sz w:val="24"/>
          <w:szCs w:val="24"/>
        </w:rPr>
      </w:pPr>
      <w:r w:rsidRPr="00820001">
        <w:rPr>
          <w:rFonts w:asciiTheme="minorHAnsi" w:hAnsiTheme="minorHAnsi" w:cstheme="minorHAnsi"/>
          <w:b/>
          <w:sz w:val="24"/>
          <w:szCs w:val="24"/>
        </w:rPr>
        <w:t>CLÁUSULA DÉCIMA</w:t>
      </w:r>
      <w:r w:rsidR="00161BFD" w:rsidRPr="00820001">
        <w:rPr>
          <w:rFonts w:asciiTheme="minorHAnsi" w:hAnsiTheme="minorHAnsi" w:cstheme="minorHAnsi"/>
          <w:b/>
          <w:sz w:val="24"/>
          <w:szCs w:val="24"/>
        </w:rPr>
        <w:t xml:space="preserve"> </w:t>
      </w:r>
      <w:r w:rsidR="005B2CD5" w:rsidRPr="00820001">
        <w:rPr>
          <w:rFonts w:asciiTheme="minorHAnsi" w:hAnsiTheme="minorHAnsi" w:cstheme="minorHAnsi"/>
          <w:b/>
          <w:sz w:val="24"/>
          <w:szCs w:val="24"/>
        </w:rPr>
        <w:t>QUARTA</w:t>
      </w:r>
      <w:r w:rsidRPr="00820001">
        <w:rPr>
          <w:rFonts w:asciiTheme="minorHAnsi" w:hAnsiTheme="minorHAnsi" w:cstheme="minorHAnsi"/>
          <w:b/>
          <w:sz w:val="24"/>
          <w:szCs w:val="24"/>
        </w:rPr>
        <w:t xml:space="preserve"> – DO CONTROLE E FISCALIZAÇÃO DA EXECUÇÃO</w:t>
      </w:r>
    </w:p>
    <w:p w14:paraId="71DDD64E" w14:textId="45CC019B" w:rsidR="00F00142" w:rsidRPr="00820001" w:rsidRDefault="005B2CD5" w:rsidP="00820001">
      <w:pPr>
        <w:widowControl w:val="0"/>
        <w:autoSpaceDE w:val="0"/>
        <w:autoSpaceDN w:val="0"/>
        <w:spacing w:before="120" w:after="120"/>
        <w:jc w:val="both"/>
        <w:rPr>
          <w:rFonts w:asciiTheme="minorHAnsi" w:hAnsiTheme="minorHAnsi" w:cstheme="minorHAnsi"/>
          <w:bCs/>
          <w:sz w:val="24"/>
          <w:szCs w:val="24"/>
        </w:rPr>
      </w:pPr>
      <w:r w:rsidRPr="00820001">
        <w:rPr>
          <w:rFonts w:asciiTheme="minorHAnsi" w:hAnsiTheme="minorHAnsi" w:cstheme="minorHAnsi"/>
          <w:sz w:val="24"/>
          <w:szCs w:val="24"/>
        </w:rPr>
        <w:t>14</w:t>
      </w:r>
      <w:r w:rsidR="00F00142" w:rsidRPr="00820001">
        <w:rPr>
          <w:rFonts w:asciiTheme="minorHAnsi" w:hAnsiTheme="minorHAnsi" w:cstheme="minorHAnsi"/>
          <w:sz w:val="24"/>
          <w:szCs w:val="24"/>
        </w:rPr>
        <w:t xml:space="preserve">.1. Nos termos </w:t>
      </w:r>
      <w:r w:rsidR="00065946" w:rsidRPr="00820001">
        <w:rPr>
          <w:rFonts w:asciiTheme="minorHAnsi" w:hAnsiTheme="minorHAnsi" w:cstheme="minorHAnsi"/>
          <w:sz w:val="24"/>
          <w:szCs w:val="24"/>
        </w:rPr>
        <w:t>da lei</w:t>
      </w:r>
      <w:r w:rsidR="00F00142" w:rsidRPr="00820001">
        <w:rPr>
          <w:rFonts w:asciiTheme="minorHAnsi" w:hAnsiTheme="minorHAnsi" w:cstheme="minorHAnsi"/>
          <w:sz w:val="24"/>
          <w:szCs w:val="24"/>
        </w:rPr>
        <w:t xml:space="preserve">, será designado </w:t>
      </w:r>
      <w:r w:rsidR="00065946" w:rsidRPr="00820001">
        <w:rPr>
          <w:rFonts w:asciiTheme="minorHAnsi" w:hAnsiTheme="minorHAnsi" w:cstheme="minorHAnsi"/>
          <w:sz w:val="24"/>
          <w:szCs w:val="24"/>
        </w:rPr>
        <w:t>servidor qualificado ou pessoa contratada para</w:t>
      </w:r>
      <w:r w:rsidR="00F00142" w:rsidRPr="00820001">
        <w:rPr>
          <w:rFonts w:asciiTheme="minorHAnsi" w:hAnsiTheme="minorHAnsi" w:cstheme="minorHAnsi"/>
          <w:sz w:val="24"/>
          <w:szCs w:val="24"/>
        </w:rPr>
        <w:t xml:space="preserve"> acompanhar e fiscalizar a </w:t>
      </w:r>
      <w:r w:rsidR="00AD061B" w:rsidRPr="00820001">
        <w:rPr>
          <w:rFonts w:asciiTheme="minorHAnsi" w:hAnsiTheme="minorHAnsi" w:cstheme="minorHAnsi"/>
          <w:sz w:val="24"/>
          <w:szCs w:val="24"/>
        </w:rPr>
        <w:t>execução dos serviços</w:t>
      </w:r>
      <w:r w:rsidR="00F00142" w:rsidRPr="00820001">
        <w:rPr>
          <w:rFonts w:asciiTheme="minorHAnsi" w:hAnsiTheme="minorHAnsi" w:cstheme="minorHAnsi"/>
          <w:sz w:val="24"/>
          <w:szCs w:val="24"/>
        </w:rPr>
        <w:t>, anotando em registro próprio todas as ocorrências relacionadas com a execução e determinando o que for necessário à regularização de falhas ou defeitos observados</w:t>
      </w:r>
      <w:r w:rsidR="00AB46D9" w:rsidRPr="00820001">
        <w:rPr>
          <w:rFonts w:asciiTheme="minorHAnsi" w:hAnsiTheme="minorHAnsi" w:cstheme="minorHAnsi"/>
          <w:sz w:val="24"/>
          <w:szCs w:val="24"/>
        </w:rPr>
        <w:t xml:space="preserve">. Assim fica designado o servidor </w:t>
      </w:r>
      <w:r w:rsidR="00AB46D9" w:rsidRPr="00820001">
        <w:rPr>
          <w:rFonts w:asciiTheme="minorHAnsi" w:hAnsiTheme="minorHAnsi" w:cstheme="minorHAnsi"/>
          <w:b/>
          <w:sz w:val="24"/>
          <w:szCs w:val="24"/>
        </w:rPr>
        <w:t>DALVA CRISTINA BOZZOLA, AUXILIAR LEGISLATIVO</w:t>
      </w:r>
      <w:r w:rsidR="00AB46D9" w:rsidRPr="00820001">
        <w:rPr>
          <w:rFonts w:asciiTheme="minorHAnsi" w:hAnsiTheme="minorHAnsi" w:cstheme="minorHAnsi"/>
          <w:sz w:val="24"/>
          <w:szCs w:val="24"/>
        </w:rPr>
        <w:t xml:space="preserve">, representante para acompanhar e fiscalizar a execução dos serviços, anotando em registro próprio todas as ocorrências relacionadas com a execução e determinando o que for necessário à regularização de falhas ou defeitos observados e o servidor </w:t>
      </w:r>
      <w:r w:rsidR="00AB46D9" w:rsidRPr="00820001">
        <w:rPr>
          <w:rFonts w:asciiTheme="minorHAnsi" w:hAnsiTheme="minorHAnsi" w:cstheme="minorHAnsi"/>
          <w:b/>
          <w:sz w:val="24"/>
          <w:szCs w:val="24"/>
        </w:rPr>
        <w:t>FABIANA HANAOKA, telefonista</w:t>
      </w:r>
      <w:r w:rsidR="00AB46D9" w:rsidRPr="00820001">
        <w:rPr>
          <w:rFonts w:asciiTheme="minorHAnsi" w:hAnsiTheme="minorHAnsi" w:cstheme="minorHAnsi"/>
          <w:sz w:val="24"/>
          <w:szCs w:val="24"/>
        </w:rPr>
        <w:t>, em substituição ao primeiro nos casos de ausência;</w:t>
      </w:r>
      <w:r w:rsidR="00F00142" w:rsidRPr="00820001">
        <w:rPr>
          <w:rFonts w:asciiTheme="minorHAnsi" w:hAnsiTheme="minorHAnsi" w:cstheme="minorHAnsi"/>
          <w:sz w:val="24"/>
          <w:szCs w:val="24"/>
        </w:rPr>
        <w:t xml:space="preserve"> </w:t>
      </w:r>
    </w:p>
    <w:p w14:paraId="66736000" w14:textId="77777777" w:rsidR="00F00142" w:rsidRPr="00820001" w:rsidRDefault="005B2CD5" w:rsidP="00820001">
      <w:pPr>
        <w:spacing w:before="120" w:after="120"/>
        <w:jc w:val="both"/>
        <w:rPr>
          <w:rFonts w:asciiTheme="minorHAnsi" w:hAnsiTheme="minorHAnsi" w:cstheme="minorHAnsi"/>
          <w:bCs/>
          <w:sz w:val="24"/>
          <w:szCs w:val="24"/>
        </w:rPr>
      </w:pPr>
      <w:r w:rsidRPr="00820001">
        <w:rPr>
          <w:rFonts w:asciiTheme="minorHAnsi" w:hAnsiTheme="minorHAnsi" w:cstheme="minorHAnsi"/>
          <w:sz w:val="24"/>
          <w:szCs w:val="24"/>
        </w:rPr>
        <w:t>14</w:t>
      </w:r>
      <w:r w:rsidR="00F00142" w:rsidRPr="00820001">
        <w:rPr>
          <w:rFonts w:asciiTheme="minorHAnsi" w:hAnsiTheme="minorHAnsi" w:cstheme="minorHAnsi"/>
          <w:sz w:val="24"/>
          <w:szCs w:val="24"/>
        </w:rPr>
        <w:t>.1.1. O recebimento de material de valor superior a R$ 80.000,00 (oitenta mil reais) será confiado a uma comissão de, no mínimo, 3 (três) membros, designados pela autoridade competente</w:t>
      </w:r>
      <w:r w:rsidR="00A07FF4" w:rsidRPr="00820001">
        <w:rPr>
          <w:rFonts w:asciiTheme="minorHAnsi" w:hAnsiTheme="minorHAnsi" w:cstheme="minorHAnsi"/>
          <w:sz w:val="24"/>
          <w:szCs w:val="24"/>
        </w:rPr>
        <w:t>.</w:t>
      </w:r>
    </w:p>
    <w:p w14:paraId="7336CEF7" w14:textId="77777777" w:rsidR="00065946" w:rsidRPr="00820001" w:rsidRDefault="005B2CD5"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14</w:t>
      </w:r>
      <w:r w:rsidR="00F00142" w:rsidRPr="00820001">
        <w:rPr>
          <w:rFonts w:asciiTheme="minorHAnsi" w:hAnsiTheme="minorHAnsi" w:cstheme="minorHAnsi"/>
          <w:sz w:val="24"/>
          <w:szCs w:val="24"/>
        </w:rPr>
        <w:t xml:space="preserve">.2. A fiscalização de que trata este item não exclui nem reduz a responsabilidade da </w:t>
      </w:r>
      <w:r w:rsidR="00706CB4" w:rsidRPr="00820001">
        <w:rPr>
          <w:rFonts w:asciiTheme="minorHAnsi" w:hAnsiTheme="minorHAnsi" w:cstheme="minorHAnsi"/>
          <w:sz w:val="24"/>
          <w:szCs w:val="24"/>
        </w:rPr>
        <w:t>CONTRATADA</w:t>
      </w:r>
      <w:r w:rsidR="00F00142" w:rsidRPr="00820001">
        <w:rPr>
          <w:rFonts w:asciiTheme="minorHAnsi" w:hAnsiTheme="minorHAnsi" w:cstheme="minorHAnsi"/>
          <w:sz w:val="24"/>
          <w:szCs w:val="24"/>
        </w:rPr>
        <w:t xml:space="preserve">, inclusive perante terceiros, por qualquer irregularidade, ainda que resultante de imperfeições técnicas ou vícios </w:t>
      </w:r>
      <w:r w:rsidR="00F00142" w:rsidRPr="00820001">
        <w:rPr>
          <w:rFonts w:asciiTheme="minorHAnsi" w:hAnsiTheme="minorHAnsi" w:cstheme="minorHAnsi"/>
          <w:sz w:val="24"/>
          <w:szCs w:val="24"/>
        </w:rPr>
        <w:lastRenderedPageBreak/>
        <w:t xml:space="preserve">redibitórios, e, na ocorrência desta, não implica em corresponsabilidade </w:t>
      </w:r>
      <w:r w:rsidR="00065946" w:rsidRPr="00820001">
        <w:rPr>
          <w:rFonts w:asciiTheme="minorHAnsi" w:hAnsiTheme="minorHAnsi" w:cstheme="minorHAnsi"/>
          <w:sz w:val="24"/>
          <w:szCs w:val="24"/>
        </w:rPr>
        <w:t>do legislativo ou de seus agentes e prepostos;</w:t>
      </w:r>
    </w:p>
    <w:p w14:paraId="18AEDA4F" w14:textId="77777777" w:rsidR="00F00142" w:rsidRPr="00820001" w:rsidRDefault="00F00142"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 xml:space="preserve"> </w:t>
      </w:r>
      <w:r w:rsidR="005B2CD5" w:rsidRPr="00820001">
        <w:rPr>
          <w:rFonts w:asciiTheme="minorHAnsi" w:hAnsiTheme="minorHAnsi" w:cstheme="minorHAnsi"/>
          <w:sz w:val="24"/>
          <w:szCs w:val="24"/>
        </w:rPr>
        <w:t>14</w:t>
      </w:r>
      <w:r w:rsidRPr="00820001">
        <w:rPr>
          <w:rFonts w:asciiTheme="minorHAnsi" w:hAnsiTheme="minorHAnsi" w:cstheme="minorHAnsi"/>
          <w:sz w:val="24"/>
          <w:szCs w:val="24"/>
        </w:rPr>
        <w:t>.3. O representante da Administração anotará em registro próprio todas as ocorrências relacionadas com a execução do contrato, indicando dia, mês e ano, bem como o nome dos funcionários eventualmente envolvidos, determinando o que for necessário à regularização das falhas ou defeitos observados e encaminhando os apontamentos à autoridade competente para as providências cabíveis.</w:t>
      </w:r>
    </w:p>
    <w:p w14:paraId="39B42DFB" w14:textId="77777777" w:rsidR="008E6A19" w:rsidRPr="00820001" w:rsidRDefault="008E6A19" w:rsidP="00820001">
      <w:pPr>
        <w:jc w:val="both"/>
        <w:rPr>
          <w:rFonts w:asciiTheme="minorHAnsi" w:hAnsiTheme="minorHAnsi" w:cstheme="minorHAnsi"/>
          <w:b/>
          <w:sz w:val="24"/>
          <w:szCs w:val="24"/>
        </w:rPr>
      </w:pPr>
      <w:r w:rsidRPr="00820001">
        <w:rPr>
          <w:rFonts w:asciiTheme="minorHAnsi" w:hAnsiTheme="minorHAnsi" w:cstheme="minorHAnsi"/>
          <w:b/>
          <w:sz w:val="24"/>
          <w:szCs w:val="24"/>
        </w:rPr>
        <w:t xml:space="preserve">CLÁUSULA DÉCIMA </w:t>
      </w:r>
      <w:r w:rsidR="005B2CD5" w:rsidRPr="00820001">
        <w:rPr>
          <w:rFonts w:asciiTheme="minorHAnsi" w:hAnsiTheme="minorHAnsi" w:cstheme="minorHAnsi"/>
          <w:b/>
          <w:sz w:val="24"/>
          <w:szCs w:val="24"/>
        </w:rPr>
        <w:t>QUINTA</w:t>
      </w:r>
      <w:r w:rsidRPr="00820001">
        <w:rPr>
          <w:rFonts w:asciiTheme="minorHAnsi" w:hAnsiTheme="minorHAnsi" w:cstheme="minorHAnsi"/>
          <w:b/>
          <w:sz w:val="24"/>
          <w:szCs w:val="24"/>
        </w:rPr>
        <w:t xml:space="preserve"> – </w:t>
      </w:r>
      <w:r w:rsidRPr="00820001">
        <w:rPr>
          <w:rFonts w:asciiTheme="minorHAnsi" w:hAnsiTheme="minorHAnsi" w:cstheme="minorHAnsi"/>
          <w:b/>
          <w:sz w:val="24"/>
          <w:szCs w:val="24"/>
          <w:lang w:eastAsia="en-US"/>
        </w:rPr>
        <w:t>DA GESTÃO DO CONTRATO</w:t>
      </w:r>
    </w:p>
    <w:p w14:paraId="5054C648" w14:textId="77777777" w:rsidR="000A4737" w:rsidRPr="00820001" w:rsidRDefault="005B2CD5" w:rsidP="00820001">
      <w:pPr>
        <w:spacing w:before="120" w:after="120"/>
        <w:jc w:val="both"/>
        <w:rPr>
          <w:rFonts w:asciiTheme="minorHAnsi" w:hAnsiTheme="minorHAnsi" w:cstheme="minorHAnsi"/>
          <w:b/>
          <w:sz w:val="24"/>
          <w:szCs w:val="24"/>
        </w:rPr>
      </w:pPr>
      <w:r w:rsidRPr="00820001">
        <w:rPr>
          <w:rFonts w:asciiTheme="minorHAnsi" w:hAnsiTheme="minorHAnsi" w:cstheme="minorHAnsi"/>
          <w:sz w:val="24"/>
          <w:szCs w:val="24"/>
        </w:rPr>
        <w:t>15</w:t>
      </w:r>
      <w:r w:rsidR="008E6A19" w:rsidRPr="00820001">
        <w:rPr>
          <w:rFonts w:asciiTheme="minorHAnsi" w:hAnsiTheme="minorHAnsi" w:cstheme="minorHAnsi"/>
          <w:sz w:val="24"/>
          <w:szCs w:val="24"/>
        </w:rPr>
        <w:t xml:space="preserve">.1. Fica designado como gestor do contrato a servidora </w:t>
      </w:r>
      <w:r w:rsidR="000A4737" w:rsidRPr="00820001">
        <w:rPr>
          <w:rFonts w:asciiTheme="minorHAnsi" w:hAnsiTheme="minorHAnsi" w:cstheme="minorHAnsi"/>
          <w:b/>
          <w:sz w:val="24"/>
          <w:szCs w:val="24"/>
        </w:rPr>
        <w:t>DALVA CRISTINA BOZZOLA, AUXILIAR LEGISLATIVO</w:t>
      </w:r>
    </w:p>
    <w:p w14:paraId="5F4798AA" w14:textId="77777777" w:rsidR="008E6A19" w:rsidRPr="00820001" w:rsidRDefault="005B2CD5"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15</w:t>
      </w:r>
      <w:r w:rsidR="008E6A19" w:rsidRPr="00820001">
        <w:rPr>
          <w:rFonts w:asciiTheme="minorHAnsi" w:hAnsiTheme="minorHAnsi" w:cstheme="minorHAnsi"/>
          <w:sz w:val="24"/>
          <w:szCs w:val="24"/>
        </w:rPr>
        <w:t>.2. Compete ao Gestor do Contrato acima identificado exercer a administração do contrato, com atribuições voltadas para o controle das questões documentais da contratação, quais sejam, verificar se os recursos estão sendo empenhados conforme as respectivas dotações orçamentárias, acompanhar o prazo de vigência do contrato, verificar a necessidade e possibilidade da renovação/prorrogação, bem como estudar a viabilidade de realização de reequilíbrio econômico-financeiro e da celebração dos respectivos termos aditivos, etc.</w:t>
      </w:r>
    </w:p>
    <w:p w14:paraId="3A8B415C" w14:textId="77777777" w:rsidR="008E6A19" w:rsidRPr="00820001" w:rsidRDefault="008E6A19" w:rsidP="00820001">
      <w:pPr>
        <w:contextualSpacing/>
        <w:mirrorIndents/>
        <w:jc w:val="both"/>
        <w:rPr>
          <w:rFonts w:asciiTheme="minorHAnsi" w:hAnsiTheme="minorHAnsi" w:cstheme="minorHAnsi"/>
          <w:b/>
          <w:sz w:val="24"/>
          <w:szCs w:val="24"/>
        </w:rPr>
      </w:pPr>
      <w:r w:rsidRPr="00820001">
        <w:rPr>
          <w:rFonts w:asciiTheme="minorHAnsi" w:hAnsiTheme="minorHAnsi" w:cstheme="minorHAnsi"/>
          <w:b/>
          <w:sz w:val="24"/>
          <w:szCs w:val="24"/>
        </w:rPr>
        <w:t xml:space="preserve">CLÁUSULA DÉCIMA </w:t>
      </w:r>
      <w:r w:rsidR="00CB1494" w:rsidRPr="00820001">
        <w:rPr>
          <w:rFonts w:asciiTheme="minorHAnsi" w:hAnsiTheme="minorHAnsi" w:cstheme="minorHAnsi"/>
          <w:b/>
          <w:sz w:val="24"/>
          <w:szCs w:val="24"/>
        </w:rPr>
        <w:t>SEXTA</w:t>
      </w:r>
      <w:r w:rsidRPr="00820001">
        <w:rPr>
          <w:rFonts w:asciiTheme="minorHAnsi" w:hAnsiTheme="minorHAnsi" w:cstheme="minorHAnsi"/>
          <w:b/>
          <w:sz w:val="24"/>
          <w:szCs w:val="24"/>
        </w:rPr>
        <w:t xml:space="preserve"> – DAS SANÇÕES ADMINISTRATIVAS</w:t>
      </w:r>
    </w:p>
    <w:p w14:paraId="0B572FA1"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16.1. O licitante que, convocado dentro do prazo de validade da sua proposta, não celebrar o Contrato, deixar de entregar ou apresentar documentação falsa exigida para o certame, ensejar o retardamento da execução de seu objeto, não mantiver a proposta ou o lance, falhar ou fraudar na execução do Contrato, comportar-se de modo inidôneo ou cometer fraude fiscal, ficará impedido de licitar e contratar com o MUNICÍPIO DE DELTA/MG, sem prejuízo das sanções impostas pela legislação vigente;</w:t>
      </w:r>
    </w:p>
    <w:p w14:paraId="2ACAF8B9"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 xml:space="preserve">16.2. Na hipótese de descumprimento das normas deste Edital ou da inexecução total ou parcial do serviço, o MUNICÍPIO DE DELTA/MG, garantido a apresentação de prévia defesa, aplicará ao licitante vencedor, sem prejuízo da responsabilização civil e penal cabíveis, as seguintes sanções: </w:t>
      </w:r>
    </w:p>
    <w:p w14:paraId="47B4A4C0"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 xml:space="preserve">16.2.1. Advertência por escrito, nas hipóteses de execução irregular de que não resulte prejuízo para </w:t>
      </w:r>
      <w:r w:rsidR="005D0166" w:rsidRPr="00820001">
        <w:rPr>
          <w:rFonts w:asciiTheme="minorHAnsi" w:hAnsiTheme="minorHAnsi" w:cstheme="minorHAnsi"/>
          <w:sz w:val="24"/>
          <w:szCs w:val="24"/>
        </w:rPr>
        <w:t>ao Contratante</w:t>
      </w:r>
      <w:r w:rsidRPr="00820001">
        <w:rPr>
          <w:rFonts w:asciiTheme="minorHAnsi" w:hAnsiTheme="minorHAnsi" w:cstheme="minorHAnsi"/>
          <w:sz w:val="24"/>
          <w:szCs w:val="24"/>
        </w:rPr>
        <w:t>;</w:t>
      </w:r>
    </w:p>
    <w:p w14:paraId="782147E4"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 xml:space="preserve">16.2.2. Multa, na seguinte forma: </w:t>
      </w:r>
    </w:p>
    <w:p w14:paraId="2FCFF67B"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 xml:space="preserve">16.2.2.1. 0,1% (um décimo por cento) até 0,2% (dois décimos por cento) por dia sobre o valor adjudicado em caso de atraso na execução dos serviços, limitada a incidência a 15 (quinze) dias. Após o décimo quinto dia e a critério da Administração, no caso de execução com atraso, poderá ocorrer a não-aceitação do objeto, de forma a configurar, nessa hipótese, inexecução total da obrigação assumida, sem prejuízo da rescisão unilateral da avença; </w:t>
      </w:r>
    </w:p>
    <w:p w14:paraId="582FA1E0"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16.2.2.2. 0,1% (um décimo por cento) até 10% (dez por cento) sobre o valor adjudicado, em caso de atraso na execução do objeto, por período superior ao previsto no subitem acima, ou de inexecução parcial da obrigação assumida;</w:t>
      </w:r>
    </w:p>
    <w:p w14:paraId="3661FC5F"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16.2.2.3. 0,1% (um décimo por cento) até 15% (quinze por cento) sobre o valor adjudicado, em caso de inexecução total da obrigação assumida;</w:t>
      </w:r>
    </w:p>
    <w:p w14:paraId="681B94DD"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16.2.2.4. 0,2% a 3,2% por dia sobre o valor mensal do contrato, conforme detalhamento constante das tabelas 1 e 2, abaixo; e</w:t>
      </w:r>
    </w:p>
    <w:p w14:paraId="052ABFA6"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 xml:space="preserve">16.2.2.5. 0,07% (sete centésimos por cento) do valor do contrato por dia de atraso na apresentação da garantia (seja para reforço ou por ocasião de prorrogação), observado o máximo de 2% (dois por cento). O atraso superior a 25 (vinte e cinco) dias autorizará a Administração </w:t>
      </w:r>
      <w:r w:rsidR="00706CB4" w:rsidRPr="00820001">
        <w:rPr>
          <w:rFonts w:asciiTheme="minorHAnsi" w:hAnsiTheme="minorHAnsi" w:cstheme="minorHAnsi"/>
          <w:sz w:val="24"/>
          <w:szCs w:val="24"/>
        </w:rPr>
        <w:t>CONTRATANTE</w:t>
      </w:r>
      <w:r w:rsidRPr="00820001">
        <w:rPr>
          <w:rFonts w:asciiTheme="minorHAnsi" w:hAnsiTheme="minorHAnsi" w:cstheme="minorHAnsi"/>
          <w:sz w:val="24"/>
          <w:szCs w:val="24"/>
        </w:rPr>
        <w:t xml:space="preserve"> a promover a rescisão do contrato;</w:t>
      </w:r>
    </w:p>
    <w:p w14:paraId="54070338"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16.2.2.6. As penalidades de multa decorrentes de fatos diversos serão consideradas independentes entre si;</w:t>
      </w:r>
    </w:p>
    <w:p w14:paraId="2C1352DD"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 xml:space="preserve">16.2.2.7. As multas que se referem os itens antecedentes, uma vez aplicadas e para efeito de cobrança, serão automaticamente deduzidas do pagamento ao credor; </w:t>
      </w:r>
    </w:p>
    <w:p w14:paraId="7C5EA1C0"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16.2.2.8. As multas não são compensatórias e não excluem as perdas e danos resultantes;</w:t>
      </w:r>
    </w:p>
    <w:p w14:paraId="55704F2A"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lastRenderedPageBreak/>
        <w:t>16.2.3. Suspensão temporária de participação em licitação e impedimento de contratar com o MUNICÍPIO DE DELTA/MG por um prazo de até 02 (dois) anos, entre outras, nas hipóteses:</w:t>
      </w:r>
    </w:p>
    <w:p w14:paraId="5099E762"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16.2.3.1. Convocado dentro do prazo de validade de sua proposta, não celebrar contrato;</w:t>
      </w:r>
    </w:p>
    <w:p w14:paraId="3B4E6E5F"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16.2.3.2. Ensejar injustificado retardamento da execução do seu objeto;</w:t>
      </w:r>
    </w:p>
    <w:p w14:paraId="4AED0F33"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16.2.3.3. Não mantiver a proposta;</w:t>
      </w:r>
    </w:p>
    <w:p w14:paraId="036CE575"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16.2.3.4. Falhar gravemente na execução do contrato;</w:t>
      </w:r>
    </w:p>
    <w:p w14:paraId="61F6B110" w14:textId="71FDE28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16.2.3.5. Na reiteração excessiva de mesmo comportamento já punido ou omissão de providências para reparação de erros;</w:t>
      </w:r>
    </w:p>
    <w:p w14:paraId="4FF39232"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16.2.4. Declaração de inidoneidade para licitar ou contratar com a Administração Pública, por no mínimo 2 (dois) anos e, no máximo, pelo prazo de até 5 (cinco) anos, entre outros comportamentos e em especial quando:</w:t>
      </w:r>
    </w:p>
    <w:p w14:paraId="4E3C6AC5"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16.2.4.1. Apresentar documentação falta exigida para o certame;</w:t>
      </w:r>
    </w:p>
    <w:p w14:paraId="7ED8E2E7"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16.2.4.2. Frustrar ou fraudar, mediante ajuste, combinação ou qualquer outro expediente, o caráter competitivo do certame;</w:t>
      </w:r>
    </w:p>
    <w:p w14:paraId="6185A1DD"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16.2.4.3. Comportar-se de modo inidôneo;</w:t>
      </w:r>
    </w:p>
    <w:p w14:paraId="5E9F957E"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16.2.4.4. Cometer fraude fiscal;</w:t>
      </w:r>
    </w:p>
    <w:p w14:paraId="2B36E66E"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16.2.4.5. Fraudar a execução do contrato;</w:t>
      </w:r>
    </w:p>
    <w:p w14:paraId="7432D3C3"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16.2.4.6. Retardamento imotivado do fornecimento de bens, da execução de obra, de serviço ou de suas parcelas;</w:t>
      </w:r>
    </w:p>
    <w:p w14:paraId="5CF2DCD2"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16.3. A sanção estabelecida nos itens “16.2.1; 16.2.3; 16.2.4” poderão ser aplicadas juntamente com as demais, facultada a defesa do interessado no prazo de 05 (cinco) dias úteis;</w:t>
      </w:r>
    </w:p>
    <w:p w14:paraId="6C0E3D3A"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16.4. A sujeição da aplicação das penalidades ao exercício do contraditório não impede a Administração de, a bem do interesse público, efetuar a rescisão de forma unilateral e imediata, ocasião em que a defesa e o recurso administrativo não terão efeito suspensivo;</w:t>
      </w:r>
    </w:p>
    <w:p w14:paraId="794FCB35"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16.5. Os recursos contra a penalidade de multa e suspensão de contratação terão efeito suspensivo;</w:t>
      </w:r>
    </w:p>
    <w:p w14:paraId="0533BB40"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16.6.  Os referidos valores das multas constantes no item “16.2.2” serão fixados em reais e atualizados pelo INPC (Índice Nacional de Preços ao Consumidor/IBGE) na data de sua liquidação;</w:t>
      </w:r>
    </w:p>
    <w:p w14:paraId="2CA337A1"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16.7. São consideradas situações caracterizadoras de descumprimento total ou parcial das obrigações contratuais:</w:t>
      </w:r>
    </w:p>
    <w:p w14:paraId="0C99E9DE"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 xml:space="preserve">16.7.1. Entrega de mercadoria falsificada, furtada, deteriorada, danificada ou inadequada para o uso, como se verdadeira fosse ou perfeita fosse; </w:t>
      </w:r>
    </w:p>
    <w:p w14:paraId="07AD9CFA"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16.7.2. Alteração de substância, qualidade ou quantidade da mercadoria fornecida;</w:t>
      </w:r>
    </w:p>
    <w:p w14:paraId="2A6BE68F"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 xml:space="preserve">16.7.3. Prestação de serviço de baixa qualidade ou fornecimento de bens de baixa qualidade; </w:t>
      </w:r>
    </w:p>
    <w:p w14:paraId="0878B739"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16.8. Para efeito de aplicação de multas, às infrações são atribuídos graus, de acordo com as tabelas 1 e 2:</w:t>
      </w:r>
    </w:p>
    <w:p w14:paraId="1A19ACD2" w14:textId="77777777" w:rsidR="009E2BEF" w:rsidRPr="00820001" w:rsidRDefault="009E2BEF" w:rsidP="00820001">
      <w:pPr>
        <w:contextualSpacing/>
        <w:mirrorIndents/>
        <w:jc w:val="both"/>
        <w:rPr>
          <w:rFonts w:asciiTheme="minorHAnsi" w:hAnsiTheme="minorHAnsi" w:cstheme="minorHAnsi"/>
          <w:sz w:val="24"/>
          <w:szCs w:val="24"/>
        </w:rPr>
      </w:pPr>
    </w:p>
    <w:p w14:paraId="6607C715" w14:textId="77777777" w:rsidR="009E2BEF" w:rsidRPr="00820001" w:rsidRDefault="009E2BEF" w:rsidP="00820001">
      <w:pPr>
        <w:contextualSpacing/>
        <w:mirrorIndents/>
        <w:jc w:val="both"/>
        <w:rPr>
          <w:rFonts w:asciiTheme="minorHAnsi" w:hAnsiTheme="minorHAnsi" w:cstheme="minorHAnsi"/>
          <w:b/>
          <w:bCs/>
          <w:sz w:val="24"/>
          <w:szCs w:val="24"/>
        </w:rPr>
      </w:pPr>
      <w:r w:rsidRPr="00820001">
        <w:rPr>
          <w:rFonts w:asciiTheme="minorHAnsi" w:hAnsiTheme="minorHAnsi" w:cstheme="minorHAnsi"/>
          <w:b/>
          <w:bCs/>
          <w:sz w:val="24"/>
          <w:szCs w:val="24"/>
        </w:rPr>
        <w:t>Tabela 1</w:t>
      </w:r>
    </w:p>
    <w:tbl>
      <w:tblPr>
        <w:tblW w:w="9180" w:type="dxa"/>
        <w:tblCellSpacing w:w="0" w:type="dxa"/>
        <w:tblInd w:w="90"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firstRow="1" w:lastRow="0" w:firstColumn="1" w:lastColumn="0" w:noHBand="0" w:noVBand="1"/>
      </w:tblPr>
      <w:tblGrid>
        <w:gridCol w:w="3576"/>
        <w:gridCol w:w="5604"/>
      </w:tblGrid>
      <w:tr w:rsidR="00E00BBE" w:rsidRPr="00820001" w14:paraId="288B9730" w14:textId="77777777" w:rsidTr="006D07B3">
        <w:trPr>
          <w:trHeight w:val="180"/>
          <w:tblCellSpacing w:w="0" w:type="dxa"/>
        </w:trPr>
        <w:tc>
          <w:tcPr>
            <w:tcW w:w="3576" w:type="dxa"/>
            <w:tcBorders>
              <w:top w:val="outset" w:sz="6" w:space="0" w:color="000000"/>
              <w:left w:val="nil"/>
              <w:bottom w:val="outset" w:sz="6" w:space="0" w:color="000000"/>
              <w:right w:val="outset" w:sz="6" w:space="0" w:color="000000"/>
            </w:tcBorders>
            <w:vAlign w:val="center"/>
            <w:hideMark/>
          </w:tcPr>
          <w:p w14:paraId="536D65D1"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b/>
                <w:bCs/>
                <w:sz w:val="24"/>
                <w:szCs w:val="24"/>
              </w:rPr>
              <w:t>GRAU</w:t>
            </w:r>
          </w:p>
        </w:tc>
        <w:tc>
          <w:tcPr>
            <w:tcW w:w="5604" w:type="dxa"/>
            <w:tcBorders>
              <w:top w:val="outset" w:sz="6" w:space="0" w:color="000000"/>
              <w:left w:val="outset" w:sz="6" w:space="0" w:color="000000"/>
              <w:bottom w:val="outset" w:sz="6" w:space="0" w:color="000000"/>
              <w:right w:val="nil"/>
            </w:tcBorders>
            <w:vAlign w:val="center"/>
            <w:hideMark/>
          </w:tcPr>
          <w:p w14:paraId="26E7E010"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b/>
                <w:bCs/>
                <w:sz w:val="24"/>
                <w:szCs w:val="24"/>
              </w:rPr>
              <w:t>CORRESPONDÊNCIA</w:t>
            </w:r>
          </w:p>
        </w:tc>
      </w:tr>
      <w:tr w:rsidR="00E00BBE" w:rsidRPr="00820001" w14:paraId="2B976AF3" w14:textId="77777777" w:rsidTr="006D07B3">
        <w:trPr>
          <w:tblCellSpacing w:w="0" w:type="dxa"/>
        </w:trPr>
        <w:tc>
          <w:tcPr>
            <w:tcW w:w="3576" w:type="dxa"/>
            <w:tcBorders>
              <w:top w:val="outset" w:sz="6" w:space="0" w:color="000000"/>
              <w:left w:val="nil"/>
              <w:bottom w:val="outset" w:sz="6" w:space="0" w:color="000000"/>
              <w:right w:val="outset" w:sz="6" w:space="0" w:color="000000"/>
            </w:tcBorders>
            <w:hideMark/>
          </w:tcPr>
          <w:p w14:paraId="0E33C9F5"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1</w:t>
            </w:r>
          </w:p>
        </w:tc>
        <w:tc>
          <w:tcPr>
            <w:tcW w:w="5604" w:type="dxa"/>
            <w:tcBorders>
              <w:top w:val="outset" w:sz="6" w:space="0" w:color="000000"/>
              <w:left w:val="outset" w:sz="6" w:space="0" w:color="000000"/>
              <w:bottom w:val="outset" w:sz="6" w:space="0" w:color="000000"/>
              <w:right w:val="nil"/>
            </w:tcBorders>
            <w:hideMark/>
          </w:tcPr>
          <w:p w14:paraId="73D77459"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0,2% ao dia sobre o valor mensal do contrato</w:t>
            </w:r>
          </w:p>
        </w:tc>
      </w:tr>
      <w:tr w:rsidR="00E00BBE" w:rsidRPr="00820001" w14:paraId="330DE824" w14:textId="77777777" w:rsidTr="006D07B3">
        <w:trPr>
          <w:tblCellSpacing w:w="0" w:type="dxa"/>
        </w:trPr>
        <w:tc>
          <w:tcPr>
            <w:tcW w:w="3576" w:type="dxa"/>
            <w:tcBorders>
              <w:top w:val="outset" w:sz="6" w:space="0" w:color="000000"/>
              <w:left w:val="nil"/>
              <w:bottom w:val="outset" w:sz="6" w:space="0" w:color="000000"/>
              <w:right w:val="outset" w:sz="6" w:space="0" w:color="000000"/>
            </w:tcBorders>
            <w:hideMark/>
          </w:tcPr>
          <w:p w14:paraId="6AEEC66A"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2</w:t>
            </w:r>
          </w:p>
        </w:tc>
        <w:tc>
          <w:tcPr>
            <w:tcW w:w="5604" w:type="dxa"/>
            <w:tcBorders>
              <w:top w:val="outset" w:sz="6" w:space="0" w:color="000000"/>
              <w:left w:val="outset" w:sz="6" w:space="0" w:color="000000"/>
              <w:bottom w:val="outset" w:sz="6" w:space="0" w:color="000000"/>
              <w:right w:val="nil"/>
            </w:tcBorders>
            <w:hideMark/>
          </w:tcPr>
          <w:p w14:paraId="653EBE0D"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0,4% ao dia sobre o valor mensal do contrato</w:t>
            </w:r>
          </w:p>
        </w:tc>
      </w:tr>
      <w:tr w:rsidR="00E00BBE" w:rsidRPr="00820001" w14:paraId="247D12D0" w14:textId="77777777" w:rsidTr="006D07B3">
        <w:trPr>
          <w:tblCellSpacing w:w="0" w:type="dxa"/>
        </w:trPr>
        <w:tc>
          <w:tcPr>
            <w:tcW w:w="3576" w:type="dxa"/>
            <w:tcBorders>
              <w:top w:val="outset" w:sz="6" w:space="0" w:color="000000"/>
              <w:left w:val="nil"/>
              <w:bottom w:val="outset" w:sz="6" w:space="0" w:color="000000"/>
              <w:right w:val="outset" w:sz="6" w:space="0" w:color="000000"/>
            </w:tcBorders>
            <w:hideMark/>
          </w:tcPr>
          <w:p w14:paraId="378F8ABD"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3</w:t>
            </w:r>
          </w:p>
        </w:tc>
        <w:tc>
          <w:tcPr>
            <w:tcW w:w="5604" w:type="dxa"/>
            <w:tcBorders>
              <w:top w:val="outset" w:sz="6" w:space="0" w:color="000000"/>
              <w:left w:val="outset" w:sz="6" w:space="0" w:color="000000"/>
              <w:bottom w:val="outset" w:sz="6" w:space="0" w:color="000000"/>
              <w:right w:val="nil"/>
            </w:tcBorders>
            <w:hideMark/>
          </w:tcPr>
          <w:p w14:paraId="18CA5073"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0,8% ao dia sobre o valor mensal do contrato</w:t>
            </w:r>
          </w:p>
        </w:tc>
      </w:tr>
      <w:tr w:rsidR="00E00BBE" w:rsidRPr="00820001" w14:paraId="7F69C4F0" w14:textId="77777777" w:rsidTr="006D07B3">
        <w:trPr>
          <w:tblCellSpacing w:w="0" w:type="dxa"/>
        </w:trPr>
        <w:tc>
          <w:tcPr>
            <w:tcW w:w="3576" w:type="dxa"/>
            <w:tcBorders>
              <w:top w:val="outset" w:sz="6" w:space="0" w:color="000000"/>
              <w:left w:val="nil"/>
              <w:bottom w:val="outset" w:sz="6" w:space="0" w:color="000000"/>
              <w:right w:val="outset" w:sz="6" w:space="0" w:color="000000"/>
            </w:tcBorders>
            <w:hideMark/>
          </w:tcPr>
          <w:p w14:paraId="6D477087"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4</w:t>
            </w:r>
          </w:p>
        </w:tc>
        <w:tc>
          <w:tcPr>
            <w:tcW w:w="5604" w:type="dxa"/>
            <w:tcBorders>
              <w:top w:val="outset" w:sz="6" w:space="0" w:color="000000"/>
              <w:left w:val="outset" w:sz="6" w:space="0" w:color="000000"/>
              <w:bottom w:val="outset" w:sz="6" w:space="0" w:color="000000"/>
              <w:right w:val="nil"/>
            </w:tcBorders>
            <w:hideMark/>
          </w:tcPr>
          <w:p w14:paraId="68B4E95F"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1,6% ao dia sobre o valor mensal do contrato</w:t>
            </w:r>
          </w:p>
        </w:tc>
      </w:tr>
      <w:tr w:rsidR="00E00BBE" w:rsidRPr="00820001" w14:paraId="36F80E0E" w14:textId="77777777" w:rsidTr="006D07B3">
        <w:trPr>
          <w:tblCellSpacing w:w="0" w:type="dxa"/>
        </w:trPr>
        <w:tc>
          <w:tcPr>
            <w:tcW w:w="3576" w:type="dxa"/>
            <w:tcBorders>
              <w:top w:val="outset" w:sz="6" w:space="0" w:color="000000"/>
              <w:left w:val="nil"/>
              <w:bottom w:val="outset" w:sz="6" w:space="0" w:color="000000"/>
              <w:right w:val="outset" w:sz="6" w:space="0" w:color="000000"/>
            </w:tcBorders>
            <w:hideMark/>
          </w:tcPr>
          <w:p w14:paraId="17B52CD1"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5</w:t>
            </w:r>
          </w:p>
        </w:tc>
        <w:tc>
          <w:tcPr>
            <w:tcW w:w="5604" w:type="dxa"/>
            <w:tcBorders>
              <w:top w:val="outset" w:sz="6" w:space="0" w:color="000000"/>
              <w:left w:val="outset" w:sz="6" w:space="0" w:color="000000"/>
              <w:bottom w:val="outset" w:sz="6" w:space="0" w:color="000000"/>
              <w:right w:val="nil"/>
            </w:tcBorders>
            <w:hideMark/>
          </w:tcPr>
          <w:p w14:paraId="1C850AB2"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3,2% ao dia sobre o valor mensal do contrato</w:t>
            </w:r>
          </w:p>
        </w:tc>
      </w:tr>
    </w:tbl>
    <w:p w14:paraId="653FFC2F"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b/>
          <w:bCs/>
          <w:sz w:val="24"/>
          <w:szCs w:val="24"/>
        </w:rPr>
        <w:t>Tabela 2</w:t>
      </w:r>
    </w:p>
    <w:tbl>
      <w:tblPr>
        <w:tblW w:w="9180" w:type="dxa"/>
        <w:tblCellSpacing w:w="0" w:type="dxa"/>
        <w:tblInd w:w="90"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firstRow="1" w:lastRow="0" w:firstColumn="1" w:lastColumn="0" w:noHBand="0" w:noVBand="1"/>
      </w:tblPr>
      <w:tblGrid>
        <w:gridCol w:w="2239"/>
        <w:gridCol w:w="4983"/>
        <w:gridCol w:w="1958"/>
      </w:tblGrid>
      <w:tr w:rsidR="00E00BBE" w:rsidRPr="00820001" w14:paraId="2AC3368B" w14:textId="77777777" w:rsidTr="006D07B3">
        <w:trPr>
          <w:trHeight w:val="60"/>
          <w:tblCellSpacing w:w="0" w:type="dxa"/>
        </w:trPr>
        <w:tc>
          <w:tcPr>
            <w:tcW w:w="9180" w:type="dxa"/>
            <w:gridSpan w:val="3"/>
            <w:tcBorders>
              <w:top w:val="outset" w:sz="6" w:space="0" w:color="000000"/>
              <w:left w:val="nil"/>
              <w:bottom w:val="outset" w:sz="6" w:space="0" w:color="000000"/>
              <w:right w:val="nil"/>
            </w:tcBorders>
            <w:hideMark/>
          </w:tcPr>
          <w:p w14:paraId="62BA93C1"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b/>
                <w:bCs/>
                <w:sz w:val="24"/>
                <w:szCs w:val="24"/>
              </w:rPr>
              <w:t>INFRAÇÃO</w:t>
            </w:r>
          </w:p>
        </w:tc>
      </w:tr>
      <w:tr w:rsidR="00E00BBE" w:rsidRPr="00820001" w14:paraId="59ADDD22" w14:textId="77777777"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1E104DC3"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b/>
                <w:bCs/>
                <w:sz w:val="24"/>
                <w:szCs w:val="24"/>
              </w:rPr>
              <w:lastRenderedPageBreak/>
              <w:t>ITEM</w:t>
            </w:r>
          </w:p>
        </w:tc>
        <w:tc>
          <w:tcPr>
            <w:tcW w:w="4983" w:type="dxa"/>
            <w:tcBorders>
              <w:top w:val="outset" w:sz="6" w:space="0" w:color="000000"/>
              <w:left w:val="outset" w:sz="6" w:space="0" w:color="000000"/>
              <w:bottom w:val="outset" w:sz="6" w:space="0" w:color="000000"/>
              <w:right w:val="outset" w:sz="6" w:space="0" w:color="000000"/>
            </w:tcBorders>
            <w:hideMark/>
          </w:tcPr>
          <w:p w14:paraId="7283EE74"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b/>
                <w:bCs/>
                <w:sz w:val="24"/>
                <w:szCs w:val="24"/>
              </w:rPr>
              <w:t>DESCRIÇÃO</w:t>
            </w:r>
          </w:p>
        </w:tc>
        <w:tc>
          <w:tcPr>
            <w:tcW w:w="1958" w:type="dxa"/>
            <w:tcBorders>
              <w:top w:val="outset" w:sz="6" w:space="0" w:color="000000"/>
              <w:left w:val="outset" w:sz="6" w:space="0" w:color="000000"/>
              <w:bottom w:val="outset" w:sz="6" w:space="0" w:color="000000"/>
              <w:right w:val="nil"/>
            </w:tcBorders>
            <w:vAlign w:val="center"/>
            <w:hideMark/>
          </w:tcPr>
          <w:p w14:paraId="4A5FD652"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b/>
                <w:bCs/>
                <w:sz w:val="24"/>
                <w:szCs w:val="24"/>
              </w:rPr>
              <w:t>GRAU</w:t>
            </w:r>
          </w:p>
        </w:tc>
      </w:tr>
      <w:tr w:rsidR="00E00BBE" w:rsidRPr="00820001" w14:paraId="5C01AFDE" w14:textId="77777777"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7E0936EB"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1</w:t>
            </w:r>
          </w:p>
        </w:tc>
        <w:tc>
          <w:tcPr>
            <w:tcW w:w="4983" w:type="dxa"/>
            <w:tcBorders>
              <w:top w:val="outset" w:sz="6" w:space="0" w:color="000000"/>
              <w:left w:val="outset" w:sz="6" w:space="0" w:color="000000"/>
              <w:bottom w:val="outset" w:sz="6" w:space="0" w:color="000000"/>
              <w:right w:val="outset" w:sz="6" w:space="0" w:color="000000"/>
            </w:tcBorders>
            <w:hideMark/>
          </w:tcPr>
          <w:p w14:paraId="428CBFD8"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Permitir situação que crie a possibilidade de causar dano físico, lesão corporal ou conseqüências letais, por ocorrência;</w:t>
            </w:r>
          </w:p>
        </w:tc>
        <w:tc>
          <w:tcPr>
            <w:tcW w:w="1958" w:type="dxa"/>
            <w:tcBorders>
              <w:top w:val="outset" w:sz="6" w:space="0" w:color="000000"/>
              <w:left w:val="outset" w:sz="6" w:space="0" w:color="000000"/>
              <w:bottom w:val="outset" w:sz="6" w:space="0" w:color="000000"/>
              <w:right w:val="nil"/>
            </w:tcBorders>
            <w:vAlign w:val="center"/>
            <w:hideMark/>
          </w:tcPr>
          <w:p w14:paraId="2CA89FA8"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05</w:t>
            </w:r>
          </w:p>
        </w:tc>
      </w:tr>
      <w:tr w:rsidR="00E00BBE" w:rsidRPr="00820001" w14:paraId="0D5EE9B8" w14:textId="77777777"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47C4CE8F"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2</w:t>
            </w:r>
          </w:p>
        </w:tc>
        <w:tc>
          <w:tcPr>
            <w:tcW w:w="4983" w:type="dxa"/>
            <w:tcBorders>
              <w:top w:val="outset" w:sz="6" w:space="0" w:color="000000"/>
              <w:left w:val="outset" w:sz="6" w:space="0" w:color="000000"/>
              <w:bottom w:val="outset" w:sz="6" w:space="0" w:color="000000"/>
              <w:right w:val="outset" w:sz="6" w:space="0" w:color="000000"/>
            </w:tcBorders>
            <w:hideMark/>
          </w:tcPr>
          <w:p w14:paraId="643527E7"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Suspender ou interromper, salvo motivo de força maior ou caso fortuito, os serviços contratuais por dia e por unidade de atendimento;</w:t>
            </w:r>
          </w:p>
        </w:tc>
        <w:tc>
          <w:tcPr>
            <w:tcW w:w="1958" w:type="dxa"/>
            <w:tcBorders>
              <w:top w:val="outset" w:sz="6" w:space="0" w:color="000000"/>
              <w:left w:val="outset" w:sz="6" w:space="0" w:color="000000"/>
              <w:bottom w:val="outset" w:sz="6" w:space="0" w:color="000000"/>
              <w:right w:val="nil"/>
            </w:tcBorders>
            <w:vAlign w:val="center"/>
            <w:hideMark/>
          </w:tcPr>
          <w:p w14:paraId="6648AE98"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04</w:t>
            </w:r>
          </w:p>
        </w:tc>
      </w:tr>
      <w:tr w:rsidR="00E00BBE" w:rsidRPr="00820001" w14:paraId="771A65D2" w14:textId="77777777"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0D38EBEC"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3</w:t>
            </w:r>
          </w:p>
        </w:tc>
        <w:tc>
          <w:tcPr>
            <w:tcW w:w="4983" w:type="dxa"/>
            <w:tcBorders>
              <w:top w:val="outset" w:sz="6" w:space="0" w:color="000000"/>
              <w:left w:val="outset" w:sz="6" w:space="0" w:color="000000"/>
              <w:bottom w:val="outset" w:sz="6" w:space="0" w:color="000000"/>
              <w:right w:val="outset" w:sz="6" w:space="0" w:color="000000"/>
            </w:tcBorders>
            <w:hideMark/>
          </w:tcPr>
          <w:p w14:paraId="5BBF796D"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Manter funcionário sem qualificação para executar os serviços contratados, por empregado e por dia;</w:t>
            </w:r>
          </w:p>
        </w:tc>
        <w:tc>
          <w:tcPr>
            <w:tcW w:w="1958" w:type="dxa"/>
            <w:tcBorders>
              <w:top w:val="outset" w:sz="6" w:space="0" w:color="000000"/>
              <w:left w:val="outset" w:sz="6" w:space="0" w:color="000000"/>
              <w:bottom w:val="outset" w:sz="6" w:space="0" w:color="000000"/>
              <w:right w:val="nil"/>
            </w:tcBorders>
            <w:vAlign w:val="center"/>
            <w:hideMark/>
          </w:tcPr>
          <w:p w14:paraId="5BA22961"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03</w:t>
            </w:r>
          </w:p>
        </w:tc>
      </w:tr>
      <w:tr w:rsidR="00E00BBE" w:rsidRPr="00820001" w14:paraId="11FD9A90" w14:textId="77777777"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4AC12598"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4</w:t>
            </w:r>
          </w:p>
        </w:tc>
        <w:tc>
          <w:tcPr>
            <w:tcW w:w="4983" w:type="dxa"/>
            <w:tcBorders>
              <w:top w:val="outset" w:sz="6" w:space="0" w:color="000000"/>
              <w:left w:val="outset" w:sz="6" w:space="0" w:color="000000"/>
              <w:bottom w:val="outset" w:sz="6" w:space="0" w:color="000000"/>
              <w:right w:val="outset" w:sz="6" w:space="0" w:color="000000"/>
            </w:tcBorders>
            <w:hideMark/>
          </w:tcPr>
          <w:p w14:paraId="6ECC1F3E"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Recusar-se a executar serviço determinado pela fiscalização, por serviço e por dia;</w:t>
            </w:r>
          </w:p>
        </w:tc>
        <w:tc>
          <w:tcPr>
            <w:tcW w:w="1958" w:type="dxa"/>
            <w:tcBorders>
              <w:top w:val="outset" w:sz="6" w:space="0" w:color="000000"/>
              <w:left w:val="outset" w:sz="6" w:space="0" w:color="000000"/>
              <w:bottom w:val="outset" w:sz="6" w:space="0" w:color="000000"/>
              <w:right w:val="nil"/>
            </w:tcBorders>
            <w:vAlign w:val="center"/>
            <w:hideMark/>
          </w:tcPr>
          <w:p w14:paraId="27D7845D"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02</w:t>
            </w:r>
          </w:p>
        </w:tc>
      </w:tr>
      <w:tr w:rsidR="00E00BBE" w:rsidRPr="00820001" w14:paraId="4DBDC5A2" w14:textId="77777777"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491F3152"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5</w:t>
            </w:r>
          </w:p>
        </w:tc>
        <w:tc>
          <w:tcPr>
            <w:tcW w:w="4983" w:type="dxa"/>
            <w:tcBorders>
              <w:top w:val="outset" w:sz="6" w:space="0" w:color="000000"/>
              <w:left w:val="outset" w:sz="6" w:space="0" w:color="000000"/>
              <w:bottom w:val="outset" w:sz="6" w:space="0" w:color="000000"/>
              <w:right w:val="outset" w:sz="6" w:space="0" w:color="000000"/>
            </w:tcBorders>
            <w:hideMark/>
          </w:tcPr>
          <w:p w14:paraId="4CB3FAAB"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 xml:space="preserve">Retirar funcionários ou encarregados do serviço durante o expediente, sem a anuência prévia do </w:t>
            </w:r>
            <w:r w:rsidR="00706CB4" w:rsidRPr="00820001">
              <w:rPr>
                <w:rFonts w:asciiTheme="minorHAnsi" w:hAnsiTheme="minorHAnsi" w:cstheme="minorHAnsi"/>
                <w:sz w:val="24"/>
                <w:szCs w:val="24"/>
              </w:rPr>
              <w:t>CONTRATANTE</w:t>
            </w:r>
            <w:r w:rsidRPr="00820001">
              <w:rPr>
                <w:rFonts w:asciiTheme="minorHAnsi" w:hAnsiTheme="minorHAnsi" w:cstheme="minorHAnsi"/>
                <w:sz w:val="24"/>
                <w:szCs w:val="24"/>
              </w:rPr>
              <w:t>, por empregado e por dia;</w:t>
            </w:r>
          </w:p>
        </w:tc>
        <w:tc>
          <w:tcPr>
            <w:tcW w:w="1958" w:type="dxa"/>
            <w:tcBorders>
              <w:top w:val="outset" w:sz="6" w:space="0" w:color="000000"/>
              <w:left w:val="outset" w:sz="6" w:space="0" w:color="000000"/>
              <w:bottom w:val="outset" w:sz="6" w:space="0" w:color="000000"/>
              <w:right w:val="nil"/>
            </w:tcBorders>
            <w:vAlign w:val="center"/>
            <w:hideMark/>
          </w:tcPr>
          <w:p w14:paraId="2FA450D5"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03</w:t>
            </w:r>
          </w:p>
        </w:tc>
      </w:tr>
      <w:tr w:rsidR="00E00BBE" w:rsidRPr="00820001" w14:paraId="19DD4496" w14:textId="77777777" w:rsidTr="006D07B3">
        <w:trPr>
          <w:trHeight w:val="225"/>
          <w:tblCellSpacing w:w="0" w:type="dxa"/>
        </w:trPr>
        <w:tc>
          <w:tcPr>
            <w:tcW w:w="9180" w:type="dxa"/>
            <w:gridSpan w:val="3"/>
            <w:tcBorders>
              <w:top w:val="outset" w:sz="6" w:space="0" w:color="000000"/>
              <w:left w:val="nil"/>
              <w:bottom w:val="outset" w:sz="6" w:space="0" w:color="000000"/>
              <w:right w:val="nil"/>
            </w:tcBorders>
            <w:vAlign w:val="center"/>
            <w:hideMark/>
          </w:tcPr>
          <w:p w14:paraId="0453B1EB"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b/>
                <w:bCs/>
                <w:sz w:val="24"/>
                <w:szCs w:val="24"/>
              </w:rPr>
              <w:t>Para os itens a seguir, deixar de:</w:t>
            </w:r>
          </w:p>
        </w:tc>
      </w:tr>
      <w:tr w:rsidR="00E00BBE" w:rsidRPr="00820001" w14:paraId="65D63A96" w14:textId="77777777"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589CFB84"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6</w:t>
            </w:r>
          </w:p>
        </w:tc>
        <w:tc>
          <w:tcPr>
            <w:tcW w:w="4983" w:type="dxa"/>
            <w:tcBorders>
              <w:top w:val="outset" w:sz="6" w:space="0" w:color="000000"/>
              <w:left w:val="outset" w:sz="6" w:space="0" w:color="000000"/>
              <w:bottom w:val="outset" w:sz="6" w:space="0" w:color="000000"/>
              <w:right w:val="outset" w:sz="6" w:space="0" w:color="000000"/>
            </w:tcBorders>
            <w:hideMark/>
          </w:tcPr>
          <w:p w14:paraId="1969ECAB"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Registrar e controlar, diariamente, a assiduidade e a pontualidade de seu pessoal, por funcionário e por dia;</w:t>
            </w:r>
          </w:p>
        </w:tc>
        <w:tc>
          <w:tcPr>
            <w:tcW w:w="1958" w:type="dxa"/>
            <w:tcBorders>
              <w:top w:val="outset" w:sz="6" w:space="0" w:color="000000"/>
              <w:left w:val="outset" w:sz="6" w:space="0" w:color="000000"/>
              <w:bottom w:val="outset" w:sz="6" w:space="0" w:color="000000"/>
              <w:right w:val="nil"/>
            </w:tcBorders>
            <w:vAlign w:val="center"/>
            <w:hideMark/>
          </w:tcPr>
          <w:p w14:paraId="0FA91D50"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01</w:t>
            </w:r>
          </w:p>
        </w:tc>
      </w:tr>
      <w:tr w:rsidR="00E00BBE" w:rsidRPr="00820001" w14:paraId="386B9587" w14:textId="77777777"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669272FE"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7</w:t>
            </w:r>
          </w:p>
        </w:tc>
        <w:tc>
          <w:tcPr>
            <w:tcW w:w="4983" w:type="dxa"/>
            <w:tcBorders>
              <w:top w:val="outset" w:sz="6" w:space="0" w:color="000000"/>
              <w:left w:val="outset" w:sz="6" w:space="0" w:color="000000"/>
              <w:bottom w:val="outset" w:sz="6" w:space="0" w:color="000000"/>
              <w:right w:val="outset" w:sz="6" w:space="0" w:color="000000"/>
            </w:tcBorders>
            <w:hideMark/>
          </w:tcPr>
          <w:p w14:paraId="1B5266B2"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Cumprir determinação formal ou instrução complementar do órgão fiscalizador, por ocorrência;</w:t>
            </w:r>
          </w:p>
        </w:tc>
        <w:tc>
          <w:tcPr>
            <w:tcW w:w="1958" w:type="dxa"/>
            <w:tcBorders>
              <w:top w:val="outset" w:sz="6" w:space="0" w:color="000000"/>
              <w:left w:val="outset" w:sz="6" w:space="0" w:color="000000"/>
              <w:bottom w:val="outset" w:sz="6" w:space="0" w:color="000000"/>
              <w:right w:val="nil"/>
            </w:tcBorders>
            <w:vAlign w:val="center"/>
            <w:hideMark/>
          </w:tcPr>
          <w:p w14:paraId="433A8E22"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02</w:t>
            </w:r>
          </w:p>
        </w:tc>
      </w:tr>
      <w:tr w:rsidR="00E00BBE" w:rsidRPr="00820001" w14:paraId="465FF562" w14:textId="77777777"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12543A75"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8</w:t>
            </w:r>
          </w:p>
        </w:tc>
        <w:tc>
          <w:tcPr>
            <w:tcW w:w="4983" w:type="dxa"/>
            <w:tcBorders>
              <w:top w:val="outset" w:sz="6" w:space="0" w:color="000000"/>
              <w:left w:val="outset" w:sz="6" w:space="0" w:color="000000"/>
              <w:bottom w:val="outset" w:sz="6" w:space="0" w:color="000000"/>
              <w:right w:val="outset" w:sz="6" w:space="0" w:color="000000"/>
            </w:tcBorders>
            <w:hideMark/>
          </w:tcPr>
          <w:p w14:paraId="445348E2"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Substituir empregado que se conduza de modo inconveniente ou não atenda às necessidades do serviço, por funcionário e por dia;</w:t>
            </w:r>
          </w:p>
        </w:tc>
        <w:tc>
          <w:tcPr>
            <w:tcW w:w="1958" w:type="dxa"/>
            <w:tcBorders>
              <w:top w:val="outset" w:sz="6" w:space="0" w:color="000000"/>
              <w:left w:val="outset" w:sz="6" w:space="0" w:color="000000"/>
              <w:bottom w:val="outset" w:sz="6" w:space="0" w:color="000000"/>
              <w:right w:val="nil"/>
            </w:tcBorders>
            <w:vAlign w:val="center"/>
            <w:hideMark/>
          </w:tcPr>
          <w:p w14:paraId="4A1FF0A6"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01</w:t>
            </w:r>
          </w:p>
        </w:tc>
      </w:tr>
      <w:tr w:rsidR="00E00BBE" w:rsidRPr="00820001" w14:paraId="5D358B67" w14:textId="77777777"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6A558BB6"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9</w:t>
            </w:r>
          </w:p>
        </w:tc>
        <w:tc>
          <w:tcPr>
            <w:tcW w:w="4983" w:type="dxa"/>
            <w:tcBorders>
              <w:top w:val="outset" w:sz="6" w:space="0" w:color="000000"/>
              <w:left w:val="outset" w:sz="6" w:space="0" w:color="000000"/>
              <w:bottom w:val="outset" w:sz="6" w:space="0" w:color="000000"/>
              <w:right w:val="outset" w:sz="6" w:space="0" w:color="000000"/>
            </w:tcBorders>
            <w:hideMark/>
          </w:tcPr>
          <w:p w14:paraId="6EDDC086"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Cumprir quaisquer dos itens do Edital e seus Anexos não previstos nesta tabela de multas, após reincidência formalmente notificada pelo órgão fiscalizador, por item e por ocorrência;</w:t>
            </w:r>
          </w:p>
        </w:tc>
        <w:tc>
          <w:tcPr>
            <w:tcW w:w="1958" w:type="dxa"/>
            <w:tcBorders>
              <w:top w:val="outset" w:sz="6" w:space="0" w:color="000000"/>
              <w:left w:val="outset" w:sz="6" w:space="0" w:color="000000"/>
              <w:bottom w:val="outset" w:sz="6" w:space="0" w:color="000000"/>
              <w:right w:val="nil"/>
            </w:tcBorders>
            <w:vAlign w:val="center"/>
            <w:hideMark/>
          </w:tcPr>
          <w:p w14:paraId="4C2FB4BD"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03</w:t>
            </w:r>
          </w:p>
        </w:tc>
      </w:tr>
      <w:tr w:rsidR="00E00BBE" w:rsidRPr="00820001" w14:paraId="5379921B" w14:textId="77777777"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6A31D8F7"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10</w:t>
            </w:r>
          </w:p>
        </w:tc>
        <w:tc>
          <w:tcPr>
            <w:tcW w:w="4983" w:type="dxa"/>
            <w:tcBorders>
              <w:top w:val="outset" w:sz="6" w:space="0" w:color="000000"/>
              <w:left w:val="outset" w:sz="6" w:space="0" w:color="000000"/>
              <w:bottom w:val="outset" w:sz="6" w:space="0" w:color="000000"/>
              <w:right w:val="outset" w:sz="6" w:space="0" w:color="000000"/>
            </w:tcBorders>
            <w:hideMark/>
          </w:tcPr>
          <w:p w14:paraId="155D60D0"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Indicar e manter durante a execução do contrato os prepostos previstos no edital/contrato;</w:t>
            </w:r>
          </w:p>
        </w:tc>
        <w:tc>
          <w:tcPr>
            <w:tcW w:w="1958" w:type="dxa"/>
            <w:tcBorders>
              <w:top w:val="outset" w:sz="6" w:space="0" w:color="000000"/>
              <w:left w:val="outset" w:sz="6" w:space="0" w:color="000000"/>
              <w:bottom w:val="outset" w:sz="6" w:space="0" w:color="000000"/>
              <w:right w:val="nil"/>
            </w:tcBorders>
            <w:vAlign w:val="center"/>
            <w:hideMark/>
          </w:tcPr>
          <w:p w14:paraId="3A57C050"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01</w:t>
            </w:r>
          </w:p>
        </w:tc>
      </w:tr>
      <w:tr w:rsidR="00E00BBE" w:rsidRPr="00820001" w14:paraId="027C7A8C" w14:textId="77777777"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79E6F5DD"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11</w:t>
            </w:r>
          </w:p>
        </w:tc>
        <w:tc>
          <w:tcPr>
            <w:tcW w:w="4983" w:type="dxa"/>
            <w:tcBorders>
              <w:top w:val="outset" w:sz="6" w:space="0" w:color="000000"/>
              <w:left w:val="outset" w:sz="6" w:space="0" w:color="000000"/>
              <w:bottom w:val="outset" w:sz="6" w:space="0" w:color="000000"/>
              <w:right w:val="outset" w:sz="6" w:space="0" w:color="000000"/>
            </w:tcBorders>
            <w:hideMark/>
          </w:tcPr>
          <w:p w14:paraId="2C731A3E"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 xml:space="preserve">Providenciar treinamento para seus funcionários conforme previsto na relação de obrigações da </w:t>
            </w:r>
            <w:r w:rsidR="00706CB4" w:rsidRPr="00820001">
              <w:rPr>
                <w:rFonts w:asciiTheme="minorHAnsi" w:hAnsiTheme="minorHAnsi" w:cstheme="minorHAnsi"/>
                <w:sz w:val="24"/>
                <w:szCs w:val="24"/>
              </w:rPr>
              <w:t>CONTRATADA</w:t>
            </w:r>
          </w:p>
        </w:tc>
        <w:tc>
          <w:tcPr>
            <w:tcW w:w="1958" w:type="dxa"/>
            <w:tcBorders>
              <w:top w:val="outset" w:sz="6" w:space="0" w:color="000000"/>
              <w:left w:val="outset" w:sz="6" w:space="0" w:color="000000"/>
              <w:bottom w:val="outset" w:sz="6" w:space="0" w:color="000000"/>
              <w:right w:val="nil"/>
            </w:tcBorders>
            <w:vAlign w:val="center"/>
            <w:hideMark/>
          </w:tcPr>
          <w:p w14:paraId="56C29935" w14:textId="77777777" w:rsidR="009E2BEF" w:rsidRPr="00820001" w:rsidRDefault="009E2BEF"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01</w:t>
            </w:r>
          </w:p>
        </w:tc>
      </w:tr>
    </w:tbl>
    <w:p w14:paraId="7C75FCBC" w14:textId="77777777" w:rsidR="009E2BEF" w:rsidRPr="00820001" w:rsidRDefault="009E2BEF" w:rsidP="00820001">
      <w:pPr>
        <w:pStyle w:val="PargrafodaLista"/>
        <w:ind w:left="0"/>
        <w:mirrorIndents/>
        <w:jc w:val="both"/>
        <w:rPr>
          <w:rFonts w:asciiTheme="minorHAnsi" w:hAnsiTheme="minorHAnsi" w:cstheme="minorHAnsi"/>
          <w:sz w:val="24"/>
          <w:szCs w:val="24"/>
        </w:rPr>
      </w:pPr>
    </w:p>
    <w:p w14:paraId="556DBB1F"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16.9. As sanções aplicadas serão obrigatoriamente registradas no Cadastro de Fornecedores do MUNICÍPIO DE DELTA/MG;</w:t>
      </w:r>
    </w:p>
    <w:p w14:paraId="6DB08AB9"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lastRenderedPageBreak/>
        <w:t xml:space="preserve">16.10. Sem prejuízo do exercício do contraditório, as penalidades previstas neste edital poderão ser aplicadas pela metade caso o licitante vencedor demonstre que promoveu atos que reduziram efetivamente os danos resultantes de sua conduta, ou, ainda, no caso de culpa recíproca; </w:t>
      </w:r>
    </w:p>
    <w:p w14:paraId="28C6BBB7"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 xml:space="preserve">16.10.1. Se a redução dos danos for completa, as penalidades poderão ser reduzidas em até 2/3 (dois terços); </w:t>
      </w:r>
    </w:p>
    <w:p w14:paraId="6B1C3385" w14:textId="77777777" w:rsidR="009E2BEF" w:rsidRPr="00820001" w:rsidRDefault="009E2BEF" w:rsidP="00820001">
      <w:pPr>
        <w:pStyle w:val="PargrafodaLista"/>
        <w:ind w:left="0"/>
        <w:mirrorIndents/>
        <w:jc w:val="both"/>
        <w:rPr>
          <w:rFonts w:asciiTheme="minorHAnsi" w:hAnsiTheme="minorHAnsi" w:cstheme="minorHAnsi"/>
          <w:sz w:val="24"/>
          <w:szCs w:val="24"/>
        </w:rPr>
      </w:pPr>
      <w:r w:rsidRPr="00820001">
        <w:rPr>
          <w:rFonts w:asciiTheme="minorHAnsi" w:hAnsiTheme="minorHAnsi" w:cstheme="minorHAnsi"/>
          <w:sz w:val="24"/>
          <w:szCs w:val="24"/>
        </w:rPr>
        <w:t>16.10. A demonstração dos fatos que ensejam a penalidade, bem como da redução a que se referem os itens 16.10 e 16.10.1, serão efetuadas em procedimento próprio.</w:t>
      </w:r>
    </w:p>
    <w:p w14:paraId="4DEC0708" w14:textId="77777777" w:rsidR="00D736F1" w:rsidRPr="00820001" w:rsidRDefault="0092766C" w:rsidP="00820001">
      <w:pPr>
        <w:jc w:val="both"/>
        <w:rPr>
          <w:rFonts w:asciiTheme="minorHAnsi" w:hAnsiTheme="minorHAnsi" w:cstheme="minorHAnsi"/>
          <w:b/>
          <w:sz w:val="24"/>
          <w:szCs w:val="24"/>
        </w:rPr>
      </w:pPr>
      <w:r w:rsidRPr="00820001">
        <w:rPr>
          <w:rFonts w:asciiTheme="minorHAnsi" w:hAnsiTheme="minorHAnsi" w:cstheme="minorHAnsi"/>
          <w:b/>
          <w:sz w:val="24"/>
          <w:szCs w:val="24"/>
        </w:rPr>
        <w:t xml:space="preserve">CLÁUSULA DÉCIMA </w:t>
      </w:r>
      <w:r w:rsidR="00CB1494" w:rsidRPr="00820001">
        <w:rPr>
          <w:rFonts w:asciiTheme="minorHAnsi" w:hAnsiTheme="minorHAnsi" w:cstheme="minorHAnsi"/>
          <w:b/>
          <w:sz w:val="24"/>
          <w:szCs w:val="24"/>
        </w:rPr>
        <w:t>SÉTIMA</w:t>
      </w:r>
      <w:r w:rsidR="00145DD6" w:rsidRPr="00820001">
        <w:rPr>
          <w:rFonts w:asciiTheme="minorHAnsi" w:hAnsiTheme="minorHAnsi" w:cstheme="minorHAnsi"/>
          <w:b/>
          <w:sz w:val="24"/>
          <w:szCs w:val="24"/>
        </w:rPr>
        <w:t xml:space="preserve"> – </w:t>
      </w:r>
      <w:r w:rsidR="00D736F1" w:rsidRPr="00820001">
        <w:rPr>
          <w:rFonts w:asciiTheme="minorHAnsi" w:hAnsiTheme="minorHAnsi" w:cstheme="minorHAnsi"/>
          <w:b/>
          <w:sz w:val="24"/>
          <w:szCs w:val="24"/>
        </w:rPr>
        <w:t xml:space="preserve">DA RESCISÃO </w:t>
      </w:r>
    </w:p>
    <w:p w14:paraId="72D69113" w14:textId="77777777" w:rsidR="00D736F1" w:rsidRPr="00820001" w:rsidRDefault="00D736F1"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 xml:space="preserve">17.1. O presente Termo de Contrato poderá ser rescindido: </w:t>
      </w:r>
    </w:p>
    <w:p w14:paraId="2C887792" w14:textId="77777777" w:rsidR="00D736F1" w:rsidRPr="00820001" w:rsidRDefault="005826DC"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 xml:space="preserve">17.1.1. </w:t>
      </w:r>
      <w:r w:rsidR="00D736F1" w:rsidRPr="00820001">
        <w:rPr>
          <w:rFonts w:asciiTheme="minorHAnsi" w:hAnsiTheme="minorHAnsi" w:cstheme="minorHAnsi"/>
          <w:sz w:val="24"/>
          <w:szCs w:val="24"/>
        </w:rPr>
        <w:t xml:space="preserve">por ato unilateral e escrito </w:t>
      </w:r>
      <w:r w:rsidR="00E91EA5" w:rsidRPr="00820001">
        <w:rPr>
          <w:rFonts w:asciiTheme="minorHAnsi" w:hAnsiTheme="minorHAnsi" w:cstheme="minorHAnsi"/>
          <w:sz w:val="24"/>
          <w:szCs w:val="24"/>
        </w:rPr>
        <w:t>do legislativo</w:t>
      </w:r>
      <w:r w:rsidR="00D736F1" w:rsidRPr="00820001">
        <w:rPr>
          <w:rFonts w:asciiTheme="minorHAnsi" w:hAnsiTheme="minorHAnsi" w:cstheme="minorHAnsi"/>
          <w:sz w:val="24"/>
          <w:szCs w:val="24"/>
        </w:rPr>
        <w:t xml:space="preserve">, nas situações previstas </w:t>
      </w:r>
      <w:r w:rsidR="00A07FF4" w:rsidRPr="00820001">
        <w:rPr>
          <w:rFonts w:asciiTheme="minorHAnsi" w:hAnsiTheme="minorHAnsi" w:cstheme="minorHAnsi"/>
          <w:sz w:val="24"/>
          <w:szCs w:val="24"/>
        </w:rPr>
        <w:t>na lei 14133/2021</w:t>
      </w:r>
      <w:r w:rsidR="00D736F1" w:rsidRPr="00820001">
        <w:rPr>
          <w:rFonts w:asciiTheme="minorHAnsi" w:hAnsiTheme="minorHAnsi" w:cstheme="minorHAnsi"/>
          <w:sz w:val="24"/>
          <w:szCs w:val="24"/>
        </w:rPr>
        <w:t>, sem prejuízo da aplicação das sanções previstas no Termo de Referência</w:t>
      </w:r>
      <w:r w:rsidR="00E91EA5" w:rsidRPr="00820001">
        <w:rPr>
          <w:rFonts w:asciiTheme="minorHAnsi" w:hAnsiTheme="minorHAnsi" w:cstheme="minorHAnsi"/>
          <w:sz w:val="24"/>
          <w:szCs w:val="24"/>
        </w:rPr>
        <w:t>;</w:t>
      </w:r>
      <w:r w:rsidR="00D736F1" w:rsidRPr="00820001">
        <w:rPr>
          <w:rFonts w:asciiTheme="minorHAnsi" w:hAnsiTheme="minorHAnsi" w:cstheme="minorHAnsi"/>
          <w:sz w:val="24"/>
          <w:szCs w:val="24"/>
        </w:rPr>
        <w:t xml:space="preserve"> </w:t>
      </w:r>
    </w:p>
    <w:p w14:paraId="0A5FE4A6" w14:textId="77777777" w:rsidR="00D736F1" w:rsidRPr="00820001" w:rsidRDefault="005826DC"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 xml:space="preserve">17.1.2. </w:t>
      </w:r>
      <w:r w:rsidR="00D736F1" w:rsidRPr="00820001">
        <w:rPr>
          <w:rFonts w:asciiTheme="minorHAnsi" w:hAnsiTheme="minorHAnsi" w:cstheme="minorHAnsi"/>
          <w:sz w:val="24"/>
          <w:szCs w:val="24"/>
        </w:rPr>
        <w:t xml:space="preserve">amigavelmente, nos termos </w:t>
      </w:r>
      <w:r w:rsidR="00A07FF4" w:rsidRPr="00820001">
        <w:rPr>
          <w:rFonts w:asciiTheme="minorHAnsi" w:hAnsiTheme="minorHAnsi" w:cstheme="minorHAnsi"/>
          <w:sz w:val="24"/>
          <w:szCs w:val="24"/>
        </w:rPr>
        <w:t>da Lei 14133/2021;</w:t>
      </w:r>
    </w:p>
    <w:p w14:paraId="1BD36828" w14:textId="77777777" w:rsidR="00D736F1" w:rsidRPr="00820001" w:rsidRDefault="005826DC"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 xml:space="preserve">17.2. </w:t>
      </w:r>
      <w:r w:rsidR="00D736F1" w:rsidRPr="00820001">
        <w:rPr>
          <w:rFonts w:asciiTheme="minorHAnsi" w:hAnsiTheme="minorHAnsi" w:cstheme="minorHAnsi"/>
          <w:sz w:val="24"/>
          <w:szCs w:val="24"/>
        </w:rPr>
        <w:t xml:space="preserve">Os casos de rescisão contratual serão formalmente motivados, assegurando-se à </w:t>
      </w:r>
      <w:r w:rsidR="00706CB4" w:rsidRPr="00820001">
        <w:rPr>
          <w:rFonts w:asciiTheme="minorHAnsi" w:hAnsiTheme="minorHAnsi" w:cstheme="minorHAnsi"/>
          <w:sz w:val="24"/>
          <w:szCs w:val="24"/>
        </w:rPr>
        <w:t>CONTRATADA</w:t>
      </w:r>
      <w:r w:rsidR="00D736F1" w:rsidRPr="00820001">
        <w:rPr>
          <w:rFonts w:asciiTheme="minorHAnsi" w:hAnsiTheme="minorHAnsi" w:cstheme="minorHAnsi"/>
          <w:sz w:val="24"/>
          <w:szCs w:val="24"/>
        </w:rPr>
        <w:t xml:space="preserve"> o direito à prévia e ampla defesa.</w:t>
      </w:r>
    </w:p>
    <w:p w14:paraId="184F94AF" w14:textId="77777777" w:rsidR="00A07FF4" w:rsidRPr="00820001" w:rsidRDefault="005826DC"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 xml:space="preserve">17.3. </w:t>
      </w:r>
      <w:r w:rsidR="00D736F1" w:rsidRPr="00820001">
        <w:rPr>
          <w:rFonts w:asciiTheme="minorHAnsi" w:hAnsiTheme="minorHAnsi" w:cstheme="minorHAnsi"/>
          <w:sz w:val="24"/>
          <w:szCs w:val="24"/>
        </w:rPr>
        <w:t xml:space="preserve">A </w:t>
      </w:r>
      <w:r w:rsidR="00706CB4" w:rsidRPr="00820001">
        <w:rPr>
          <w:rFonts w:asciiTheme="minorHAnsi" w:hAnsiTheme="minorHAnsi" w:cstheme="minorHAnsi"/>
          <w:sz w:val="24"/>
          <w:szCs w:val="24"/>
        </w:rPr>
        <w:t>CONTRATADA</w:t>
      </w:r>
      <w:r w:rsidR="00D736F1" w:rsidRPr="00820001">
        <w:rPr>
          <w:rFonts w:asciiTheme="minorHAnsi" w:hAnsiTheme="minorHAnsi" w:cstheme="minorHAnsi"/>
          <w:sz w:val="24"/>
          <w:szCs w:val="24"/>
        </w:rPr>
        <w:t xml:space="preserve"> reconhece os direitos da </w:t>
      </w:r>
      <w:r w:rsidR="00706CB4" w:rsidRPr="00820001">
        <w:rPr>
          <w:rFonts w:asciiTheme="minorHAnsi" w:hAnsiTheme="minorHAnsi" w:cstheme="minorHAnsi"/>
          <w:sz w:val="24"/>
          <w:szCs w:val="24"/>
        </w:rPr>
        <w:t>CONTRATANTE</w:t>
      </w:r>
      <w:r w:rsidR="00D736F1" w:rsidRPr="00820001">
        <w:rPr>
          <w:rFonts w:asciiTheme="minorHAnsi" w:hAnsiTheme="minorHAnsi" w:cstheme="minorHAnsi"/>
          <w:sz w:val="24"/>
          <w:szCs w:val="24"/>
        </w:rPr>
        <w:t xml:space="preserve"> em caso de rescisão administrativa prevista </w:t>
      </w:r>
      <w:r w:rsidR="00A07FF4" w:rsidRPr="00820001">
        <w:rPr>
          <w:rFonts w:asciiTheme="minorHAnsi" w:hAnsiTheme="minorHAnsi" w:cstheme="minorHAnsi"/>
          <w:sz w:val="24"/>
          <w:szCs w:val="24"/>
        </w:rPr>
        <w:t>lei 14133/2021</w:t>
      </w:r>
    </w:p>
    <w:p w14:paraId="4007C25C" w14:textId="77777777" w:rsidR="00D736F1" w:rsidRPr="00820001" w:rsidRDefault="005826DC"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 xml:space="preserve">17.4. </w:t>
      </w:r>
      <w:r w:rsidR="00D736F1" w:rsidRPr="00820001">
        <w:rPr>
          <w:rFonts w:asciiTheme="minorHAnsi" w:hAnsiTheme="minorHAnsi" w:cstheme="minorHAnsi"/>
          <w:sz w:val="24"/>
          <w:szCs w:val="24"/>
        </w:rPr>
        <w:t>O termo de rescisão será precedido de Relatório indicativo dos seguintes aspectos, conforme o caso:</w:t>
      </w:r>
    </w:p>
    <w:p w14:paraId="04B81386" w14:textId="77777777" w:rsidR="00D736F1" w:rsidRPr="00820001" w:rsidRDefault="005826DC"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 xml:space="preserve">17.4.1. </w:t>
      </w:r>
      <w:r w:rsidR="00D736F1" w:rsidRPr="00820001">
        <w:rPr>
          <w:rFonts w:asciiTheme="minorHAnsi" w:hAnsiTheme="minorHAnsi" w:cstheme="minorHAnsi"/>
          <w:sz w:val="24"/>
          <w:szCs w:val="24"/>
        </w:rPr>
        <w:t>Balanço dos eventos contratuais já cumpridos ou parcialmente cumpridos;</w:t>
      </w:r>
    </w:p>
    <w:p w14:paraId="24D1B5D3" w14:textId="77777777" w:rsidR="00D736F1" w:rsidRPr="00820001" w:rsidRDefault="005826DC"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 xml:space="preserve">17.4.2. </w:t>
      </w:r>
      <w:r w:rsidR="00D736F1" w:rsidRPr="00820001">
        <w:rPr>
          <w:rFonts w:asciiTheme="minorHAnsi" w:hAnsiTheme="minorHAnsi" w:cstheme="minorHAnsi"/>
          <w:sz w:val="24"/>
          <w:szCs w:val="24"/>
        </w:rPr>
        <w:t>Relação dos pagamentos já efetuados e ainda devidos;</w:t>
      </w:r>
    </w:p>
    <w:p w14:paraId="1C3937B2" w14:textId="77777777" w:rsidR="0092766C" w:rsidRPr="00820001" w:rsidRDefault="005826DC" w:rsidP="00820001">
      <w:pPr>
        <w:contextualSpacing/>
        <w:mirrorIndents/>
        <w:jc w:val="both"/>
        <w:rPr>
          <w:rFonts w:asciiTheme="minorHAnsi" w:hAnsiTheme="minorHAnsi" w:cstheme="minorHAnsi"/>
          <w:sz w:val="24"/>
          <w:szCs w:val="24"/>
        </w:rPr>
      </w:pPr>
      <w:r w:rsidRPr="00820001">
        <w:rPr>
          <w:rFonts w:asciiTheme="minorHAnsi" w:hAnsiTheme="minorHAnsi" w:cstheme="minorHAnsi"/>
          <w:sz w:val="24"/>
          <w:szCs w:val="24"/>
        </w:rPr>
        <w:t xml:space="preserve">17.4.3. </w:t>
      </w:r>
      <w:r w:rsidR="00D736F1" w:rsidRPr="00820001">
        <w:rPr>
          <w:rFonts w:asciiTheme="minorHAnsi" w:hAnsiTheme="minorHAnsi" w:cstheme="minorHAnsi"/>
          <w:sz w:val="24"/>
          <w:szCs w:val="24"/>
        </w:rPr>
        <w:t>Indenizações e multas.</w:t>
      </w:r>
    </w:p>
    <w:p w14:paraId="429CC96E" w14:textId="77777777" w:rsidR="007A21E2" w:rsidRPr="00820001" w:rsidRDefault="007A21E2" w:rsidP="00820001">
      <w:pPr>
        <w:jc w:val="both"/>
        <w:rPr>
          <w:rFonts w:asciiTheme="minorHAnsi" w:hAnsiTheme="minorHAnsi" w:cstheme="minorHAnsi"/>
          <w:b/>
          <w:sz w:val="24"/>
          <w:szCs w:val="24"/>
        </w:rPr>
      </w:pPr>
      <w:r w:rsidRPr="00820001">
        <w:rPr>
          <w:rFonts w:asciiTheme="minorHAnsi" w:hAnsiTheme="minorHAnsi" w:cstheme="minorHAnsi"/>
          <w:b/>
          <w:sz w:val="24"/>
          <w:szCs w:val="24"/>
        </w:rPr>
        <w:t xml:space="preserve">CLÁUSULA DÉCIMA </w:t>
      </w:r>
      <w:r w:rsidR="00CB1494" w:rsidRPr="00820001">
        <w:rPr>
          <w:rFonts w:asciiTheme="minorHAnsi" w:hAnsiTheme="minorHAnsi" w:cstheme="minorHAnsi"/>
          <w:b/>
          <w:sz w:val="24"/>
          <w:szCs w:val="24"/>
        </w:rPr>
        <w:t>OITAVA</w:t>
      </w:r>
      <w:r w:rsidRPr="00820001">
        <w:rPr>
          <w:rFonts w:asciiTheme="minorHAnsi" w:hAnsiTheme="minorHAnsi" w:cstheme="minorHAnsi"/>
          <w:b/>
          <w:sz w:val="24"/>
          <w:szCs w:val="24"/>
        </w:rPr>
        <w:t xml:space="preserve"> – DOS RECURSOS ORÇAMENTÁRIOS</w:t>
      </w:r>
    </w:p>
    <w:p w14:paraId="13E84633" w14:textId="6F33E229" w:rsidR="007A21E2" w:rsidRPr="00820001" w:rsidRDefault="00CB1494" w:rsidP="00820001">
      <w:pPr>
        <w:jc w:val="both"/>
        <w:rPr>
          <w:rFonts w:asciiTheme="minorHAnsi" w:hAnsiTheme="minorHAnsi" w:cstheme="minorHAnsi"/>
          <w:sz w:val="24"/>
          <w:szCs w:val="24"/>
        </w:rPr>
      </w:pPr>
      <w:r w:rsidRPr="00820001">
        <w:rPr>
          <w:rFonts w:asciiTheme="minorHAnsi" w:hAnsiTheme="minorHAnsi" w:cstheme="minorHAnsi"/>
          <w:sz w:val="24"/>
          <w:szCs w:val="24"/>
        </w:rPr>
        <w:t>18</w:t>
      </w:r>
      <w:r w:rsidR="007A21E2" w:rsidRPr="00820001">
        <w:rPr>
          <w:rFonts w:asciiTheme="minorHAnsi" w:hAnsiTheme="minorHAnsi" w:cstheme="minorHAnsi"/>
          <w:sz w:val="24"/>
          <w:szCs w:val="24"/>
        </w:rPr>
        <w:t>.</w:t>
      </w:r>
      <w:r w:rsidR="000E02EA" w:rsidRPr="00820001">
        <w:rPr>
          <w:rFonts w:asciiTheme="minorHAnsi" w:hAnsiTheme="minorHAnsi" w:cstheme="minorHAnsi"/>
          <w:sz w:val="24"/>
          <w:szCs w:val="24"/>
        </w:rPr>
        <w:t>1. As</w:t>
      </w:r>
      <w:r w:rsidR="005826DC" w:rsidRPr="00820001">
        <w:rPr>
          <w:rFonts w:asciiTheme="minorHAnsi" w:hAnsiTheme="minorHAnsi" w:cstheme="minorHAnsi"/>
          <w:sz w:val="24"/>
          <w:szCs w:val="24"/>
        </w:rPr>
        <w:t xml:space="preserve"> despesas decorrentes desta contratação estão programadas na seguinte dotação orçamentária:</w:t>
      </w:r>
    </w:p>
    <w:p w14:paraId="50D9BFB5" w14:textId="03F6208A" w:rsidR="005826DC" w:rsidRPr="00820001" w:rsidRDefault="00820001" w:rsidP="00820001">
      <w:pPr>
        <w:jc w:val="both"/>
        <w:rPr>
          <w:rFonts w:asciiTheme="minorHAnsi" w:hAnsiTheme="minorHAnsi" w:cstheme="minorHAnsi"/>
          <w:sz w:val="24"/>
          <w:szCs w:val="24"/>
        </w:rPr>
      </w:pPr>
      <w:r w:rsidRPr="00820001">
        <w:rPr>
          <w:rFonts w:asciiTheme="minorHAnsi" w:hAnsiTheme="minorHAnsi" w:cstheme="minorHAnsi"/>
          <w:sz w:val="24"/>
          <w:szCs w:val="24"/>
        </w:rPr>
        <w:t>01.01.01.00.01.031.0001.03.2.001.3.3</w:t>
      </w:r>
      <w:r w:rsidR="00967E08">
        <w:rPr>
          <w:rFonts w:asciiTheme="minorHAnsi" w:hAnsiTheme="minorHAnsi" w:cstheme="minorHAnsi"/>
          <w:sz w:val="24"/>
          <w:szCs w:val="24"/>
        </w:rPr>
        <w:t>.</w:t>
      </w:r>
      <w:r w:rsidRPr="00820001">
        <w:rPr>
          <w:rFonts w:asciiTheme="minorHAnsi" w:hAnsiTheme="minorHAnsi" w:cstheme="minorHAnsi"/>
          <w:sz w:val="24"/>
          <w:szCs w:val="24"/>
        </w:rPr>
        <w:t>90.33.00.00</w:t>
      </w:r>
    </w:p>
    <w:p w14:paraId="28A401D8" w14:textId="77777777" w:rsidR="0092766C" w:rsidRPr="00820001" w:rsidRDefault="005B2CD5" w:rsidP="00820001">
      <w:pPr>
        <w:jc w:val="both"/>
        <w:rPr>
          <w:rFonts w:asciiTheme="minorHAnsi" w:hAnsiTheme="minorHAnsi" w:cstheme="minorHAnsi"/>
          <w:b/>
          <w:sz w:val="24"/>
          <w:szCs w:val="24"/>
        </w:rPr>
      </w:pPr>
      <w:r w:rsidRPr="00820001">
        <w:rPr>
          <w:rFonts w:asciiTheme="minorHAnsi" w:hAnsiTheme="minorHAnsi" w:cstheme="minorHAnsi"/>
          <w:b/>
          <w:sz w:val="24"/>
          <w:szCs w:val="24"/>
        </w:rPr>
        <w:t xml:space="preserve">CLÁUSULA </w:t>
      </w:r>
      <w:r w:rsidR="00CB1494" w:rsidRPr="00820001">
        <w:rPr>
          <w:rFonts w:asciiTheme="minorHAnsi" w:hAnsiTheme="minorHAnsi" w:cstheme="minorHAnsi"/>
          <w:b/>
          <w:sz w:val="24"/>
          <w:szCs w:val="24"/>
        </w:rPr>
        <w:t>DÉCIMA NONA</w:t>
      </w:r>
      <w:r w:rsidR="0092766C" w:rsidRPr="00820001">
        <w:rPr>
          <w:rFonts w:asciiTheme="minorHAnsi" w:hAnsiTheme="minorHAnsi" w:cstheme="minorHAnsi"/>
          <w:b/>
          <w:sz w:val="24"/>
          <w:szCs w:val="24"/>
        </w:rPr>
        <w:t xml:space="preserve">– CONDIÇÕES DE HABILITAÇÃO </w:t>
      </w:r>
    </w:p>
    <w:p w14:paraId="36E79097" w14:textId="77777777" w:rsidR="0092766C" w:rsidRPr="00820001" w:rsidRDefault="00CB1494" w:rsidP="00820001">
      <w:pPr>
        <w:jc w:val="both"/>
        <w:rPr>
          <w:rFonts w:asciiTheme="minorHAnsi" w:hAnsiTheme="minorHAnsi" w:cstheme="minorHAnsi"/>
          <w:sz w:val="24"/>
          <w:szCs w:val="24"/>
        </w:rPr>
      </w:pPr>
      <w:r w:rsidRPr="00820001">
        <w:rPr>
          <w:rFonts w:asciiTheme="minorHAnsi" w:hAnsiTheme="minorHAnsi" w:cstheme="minorHAnsi"/>
          <w:sz w:val="24"/>
          <w:szCs w:val="24"/>
        </w:rPr>
        <w:t>19</w:t>
      </w:r>
      <w:r w:rsidR="0092766C" w:rsidRPr="00820001">
        <w:rPr>
          <w:rFonts w:asciiTheme="minorHAnsi" w:hAnsiTheme="minorHAnsi" w:cstheme="minorHAnsi"/>
          <w:sz w:val="24"/>
          <w:szCs w:val="24"/>
        </w:rPr>
        <w:t xml:space="preserve">.1. A </w:t>
      </w:r>
      <w:r w:rsidR="00706CB4" w:rsidRPr="00820001">
        <w:rPr>
          <w:rFonts w:asciiTheme="minorHAnsi" w:hAnsiTheme="minorHAnsi" w:cstheme="minorHAnsi"/>
          <w:sz w:val="24"/>
          <w:szCs w:val="24"/>
        </w:rPr>
        <w:t>CONTRATADA</w:t>
      </w:r>
      <w:r w:rsidR="0092766C" w:rsidRPr="00820001">
        <w:rPr>
          <w:rFonts w:asciiTheme="minorHAnsi" w:hAnsiTheme="minorHAnsi" w:cstheme="minorHAnsi"/>
          <w:sz w:val="24"/>
          <w:szCs w:val="24"/>
        </w:rPr>
        <w:t xml:space="preserve"> se obriga a manter, durante toda a execução do Contrato, em compatibilidade com as obrigações por ele assumidas, todas as condições de habilitação e qualificação exigidas na licitação, nos termos da sua proposta de preço e correspondente detalhamento dos serviços, que se confirmam como parte integrante do presente Contrato. </w:t>
      </w:r>
    </w:p>
    <w:p w14:paraId="38810BCA" w14:textId="77777777" w:rsidR="00D736F1" w:rsidRPr="00820001" w:rsidRDefault="00D736F1" w:rsidP="00820001">
      <w:pPr>
        <w:jc w:val="both"/>
        <w:rPr>
          <w:rFonts w:asciiTheme="minorHAnsi" w:hAnsiTheme="minorHAnsi" w:cstheme="minorHAnsi"/>
          <w:b/>
          <w:sz w:val="24"/>
          <w:szCs w:val="24"/>
        </w:rPr>
      </w:pPr>
      <w:r w:rsidRPr="00820001">
        <w:rPr>
          <w:rFonts w:asciiTheme="minorHAnsi" w:hAnsiTheme="minorHAnsi" w:cstheme="minorHAnsi"/>
          <w:b/>
          <w:sz w:val="24"/>
          <w:szCs w:val="24"/>
        </w:rPr>
        <w:t xml:space="preserve">CLÁUSULA VIGÉSIMA – DAS ALTERAÇÕES </w:t>
      </w:r>
    </w:p>
    <w:p w14:paraId="49AE2185" w14:textId="77777777" w:rsidR="00D736F1" w:rsidRPr="00820001" w:rsidRDefault="00D736F1"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20.1. Eventuais alterações contratuais reger-se-ão pela disciplina</w:t>
      </w:r>
      <w:r w:rsidR="00A07FF4" w:rsidRPr="00820001">
        <w:rPr>
          <w:rFonts w:asciiTheme="minorHAnsi" w:hAnsiTheme="minorHAnsi" w:cstheme="minorHAnsi"/>
          <w:sz w:val="24"/>
          <w:szCs w:val="24"/>
        </w:rPr>
        <w:t xml:space="preserve"> da</w:t>
      </w:r>
      <w:r w:rsidRPr="00820001">
        <w:rPr>
          <w:rFonts w:asciiTheme="minorHAnsi" w:hAnsiTheme="minorHAnsi" w:cstheme="minorHAnsi"/>
          <w:sz w:val="24"/>
          <w:szCs w:val="24"/>
        </w:rPr>
        <w:t xml:space="preserve"> </w:t>
      </w:r>
      <w:r w:rsidR="00A07FF4" w:rsidRPr="00820001">
        <w:rPr>
          <w:rFonts w:asciiTheme="minorHAnsi" w:hAnsiTheme="minorHAnsi" w:cstheme="minorHAnsi"/>
          <w:sz w:val="24"/>
          <w:szCs w:val="24"/>
        </w:rPr>
        <w:t>lei 14133/2021</w:t>
      </w:r>
    </w:p>
    <w:p w14:paraId="3848BCB0" w14:textId="77777777" w:rsidR="00CF5A58" w:rsidRPr="00820001" w:rsidRDefault="00D736F1" w:rsidP="00820001">
      <w:pPr>
        <w:spacing w:before="120" w:after="120"/>
        <w:jc w:val="both"/>
        <w:rPr>
          <w:rFonts w:asciiTheme="minorHAnsi" w:hAnsiTheme="minorHAnsi" w:cstheme="minorHAnsi"/>
          <w:sz w:val="24"/>
          <w:szCs w:val="24"/>
        </w:rPr>
      </w:pPr>
      <w:r w:rsidRPr="00820001">
        <w:rPr>
          <w:rFonts w:asciiTheme="minorHAnsi" w:hAnsiTheme="minorHAnsi" w:cstheme="minorHAnsi"/>
          <w:sz w:val="24"/>
          <w:szCs w:val="24"/>
        </w:rPr>
        <w:t xml:space="preserve">20.2. </w:t>
      </w:r>
      <w:r w:rsidR="00CF5A58" w:rsidRPr="00820001">
        <w:rPr>
          <w:rFonts w:asciiTheme="minorHAnsi" w:hAnsiTheme="minorHAnsi" w:cstheme="minorHAnsi"/>
          <w:sz w:val="24"/>
          <w:szCs w:val="24"/>
        </w:rPr>
        <w:t xml:space="preserve">Não há que se falar em </w:t>
      </w:r>
      <w:r w:rsidRPr="00820001">
        <w:rPr>
          <w:rFonts w:asciiTheme="minorHAnsi" w:hAnsiTheme="minorHAnsi" w:cstheme="minorHAnsi"/>
          <w:sz w:val="24"/>
          <w:szCs w:val="24"/>
        </w:rPr>
        <w:t>acréscimos ou supressões</w:t>
      </w:r>
      <w:r w:rsidR="00CF5A58" w:rsidRPr="00820001">
        <w:rPr>
          <w:rFonts w:asciiTheme="minorHAnsi" w:hAnsiTheme="minorHAnsi" w:cstheme="minorHAnsi"/>
          <w:sz w:val="24"/>
          <w:szCs w:val="24"/>
        </w:rPr>
        <w:t>.</w:t>
      </w:r>
    </w:p>
    <w:p w14:paraId="597B8FD1" w14:textId="77777777" w:rsidR="005B2CD5" w:rsidRPr="00820001" w:rsidRDefault="007A21E2" w:rsidP="00820001">
      <w:pPr>
        <w:jc w:val="both"/>
        <w:rPr>
          <w:rFonts w:asciiTheme="minorHAnsi" w:hAnsiTheme="minorHAnsi" w:cstheme="minorHAnsi"/>
          <w:b/>
          <w:sz w:val="24"/>
          <w:szCs w:val="24"/>
        </w:rPr>
      </w:pPr>
      <w:r w:rsidRPr="00820001">
        <w:rPr>
          <w:rFonts w:asciiTheme="minorHAnsi" w:hAnsiTheme="minorHAnsi" w:cstheme="minorHAnsi"/>
          <w:b/>
          <w:sz w:val="24"/>
          <w:szCs w:val="24"/>
        </w:rPr>
        <w:t xml:space="preserve">CLÁUSULA </w:t>
      </w:r>
      <w:r w:rsidR="005B2CD5" w:rsidRPr="00820001">
        <w:rPr>
          <w:rFonts w:asciiTheme="minorHAnsi" w:hAnsiTheme="minorHAnsi" w:cstheme="minorHAnsi"/>
          <w:b/>
          <w:sz w:val="24"/>
          <w:szCs w:val="24"/>
        </w:rPr>
        <w:t>VIGÉSIMA</w:t>
      </w:r>
      <w:r w:rsidR="002221AD" w:rsidRPr="00820001">
        <w:rPr>
          <w:rFonts w:asciiTheme="minorHAnsi" w:hAnsiTheme="minorHAnsi" w:cstheme="minorHAnsi"/>
          <w:b/>
          <w:sz w:val="24"/>
          <w:szCs w:val="24"/>
        </w:rPr>
        <w:t xml:space="preserve"> PRIMEIRA</w:t>
      </w:r>
      <w:r w:rsidRPr="00820001">
        <w:rPr>
          <w:rFonts w:asciiTheme="minorHAnsi" w:hAnsiTheme="minorHAnsi" w:cstheme="minorHAnsi"/>
          <w:b/>
          <w:sz w:val="24"/>
          <w:szCs w:val="24"/>
        </w:rPr>
        <w:t>– DA LEGISLAÇÃO APLICÁVEL</w:t>
      </w:r>
    </w:p>
    <w:p w14:paraId="744923A2" w14:textId="77777777" w:rsidR="00F36218" w:rsidRPr="00820001" w:rsidRDefault="002221AD" w:rsidP="00820001">
      <w:pPr>
        <w:jc w:val="both"/>
        <w:rPr>
          <w:rFonts w:asciiTheme="minorHAnsi" w:hAnsiTheme="minorHAnsi" w:cstheme="minorHAnsi"/>
          <w:b/>
          <w:sz w:val="24"/>
          <w:szCs w:val="24"/>
        </w:rPr>
      </w:pPr>
      <w:r w:rsidRPr="00820001">
        <w:rPr>
          <w:rFonts w:asciiTheme="minorHAnsi" w:hAnsiTheme="minorHAnsi" w:cstheme="minorHAnsi"/>
          <w:sz w:val="24"/>
          <w:szCs w:val="24"/>
        </w:rPr>
        <w:t>21</w:t>
      </w:r>
      <w:r w:rsidR="007A21E2" w:rsidRPr="00820001">
        <w:rPr>
          <w:rFonts w:asciiTheme="minorHAnsi" w:hAnsiTheme="minorHAnsi" w:cstheme="minorHAnsi"/>
          <w:sz w:val="24"/>
          <w:szCs w:val="24"/>
        </w:rPr>
        <w:t xml:space="preserve">.1. Este instrumento de contrato é regido </w:t>
      </w:r>
      <w:r w:rsidR="00F36218" w:rsidRPr="00820001">
        <w:rPr>
          <w:rFonts w:asciiTheme="minorHAnsi" w:hAnsiTheme="minorHAnsi" w:cstheme="minorHAnsi"/>
          <w:sz w:val="24"/>
          <w:szCs w:val="24"/>
        </w:rPr>
        <w:t>pela</w:t>
      </w:r>
      <w:r w:rsidR="004D3DE6" w:rsidRPr="00820001">
        <w:rPr>
          <w:rFonts w:asciiTheme="minorHAnsi" w:hAnsiTheme="minorHAnsi" w:cstheme="minorHAnsi"/>
          <w:sz w:val="24"/>
          <w:szCs w:val="24"/>
        </w:rPr>
        <w:t>s disposições contidas na</w:t>
      </w:r>
      <w:r w:rsidR="00F36218" w:rsidRPr="00820001">
        <w:rPr>
          <w:rFonts w:asciiTheme="minorHAnsi" w:hAnsiTheme="minorHAnsi" w:cstheme="minorHAnsi"/>
          <w:sz w:val="24"/>
          <w:szCs w:val="24"/>
        </w:rPr>
        <w:t xml:space="preserve"> </w:t>
      </w:r>
      <w:r w:rsidR="00A07FF4" w:rsidRPr="00820001">
        <w:rPr>
          <w:rFonts w:asciiTheme="minorHAnsi" w:hAnsiTheme="minorHAnsi" w:cstheme="minorHAnsi"/>
          <w:sz w:val="24"/>
          <w:szCs w:val="24"/>
        </w:rPr>
        <w:t>lei 14133/2021</w:t>
      </w:r>
      <w:r w:rsidR="00F36218" w:rsidRPr="00820001">
        <w:rPr>
          <w:rFonts w:asciiTheme="minorHAnsi" w:hAnsiTheme="minorHAnsi" w:cstheme="minorHAnsi"/>
          <w:sz w:val="24"/>
          <w:szCs w:val="24"/>
        </w:rPr>
        <w:t>,</w:t>
      </w:r>
      <w:r w:rsidR="0092766C" w:rsidRPr="00820001">
        <w:rPr>
          <w:rFonts w:asciiTheme="minorHAnsi" w:hAnsiTheme="minorHAnsi" w:cstheme="minorHAnsi"/>
          <w:sz w:val="24"/>
          <w:szCs w:val="24"/>
        </w:rPr>
        <w:t xml:space="preserve"> nº 10.406/02 (Código Civil), nº 8.078/90 (Código de Defesa do Consumidor) </w:t>
      </w:r>
      <w:r w:rsidR="00F36218" w:rsidRPr="00820001">
        <w:rPr>
          <w:rFonts w:asciiTheme="minorHAnsi" w:hAnsiTheme="minorHAnsi" w:cstheme="minorHAnsi"/>
          <w:sz w:val="24"/>
          <w:szCs w:val="24"/>
        </w:rPr>
        <w:t xml:space="preserve">e demais </w:t>
      </w:r>
      <w:r w:rsidR="00605DBF" w:rsidRPr="00820001">
        <w:rPr>
          <w:rFonts w:asciiTheme="minorHAnsi" w:hAnsiTheme="minorHAnsi" w:cstheme="minorHAnsi"/>
          <w:sz w:val="24"/>
          <w:szCs w:val="24"/>
        </w:rPr>
        <w:t xml:space="preserve">normas aplicáveis. </w:t>
      </w:r>
    </w:p>
    <w:p w14:paraId="67114BBB" w14:textId="77777777" w:rsidR="00145DD6" w:rsidRPr="00820001" w:rsidRDefault="00145DD6" w:rsidP="00820001">
      <w:pPr>
        <w:jc w:val="both"/>
        <w:rPr>
          <w:rFonts w:asciiTheme="minorHAnsi" w:hAnsiTheme="minorHAnsi" w:cstheme="minorHAnsi"/>
          <w:b/>
          <w:sz w:val="24"/>
          <w:szCs w:val="24"/>
        </w:rPr>
      </w:pPr>
      <w:r w:rsidRPr="00820001">
        <w:rPr>
          <w:rFonts w:asciiTheme="minorHAnsi" w:hAnsiTheme="minorHAnsi" w:cstheme="minorHAnsi"/>
          <w:b/>
          <w:sz w:val="24"/>
          <w:szCs w:val="24"/>
        </w:rPr>
        <w:t xml:space="preserve">CLÁUSULA </w:t>
      </w:r>
      <w:r w:rsidR="005B2CD5" w:rsidRPr="00820001">
        <w:rPr>
          <w:rFonts w:asciiTheme="minorHAnsi" w:hAnsiTheme="minorHAnsi" w:cstheme="minorHAnsi"/>
          <w:b/>
          <w:sz w:val="24"/>
          <w:szCs w:val="24"/>
        </w:rPr>
        <w:t xml:space="preserve">VIGÉSIMA </w:t>
      </w:r>
      <w:r w:rsidR="002221AD" w:rsidRPr="00820001">
        <w:rPr>
          <w:rFonts w:asciiTheme="minorHAnsi" w:hAnsiTheme="minorHAnsi" w:cstheme="minorHAnsi"/>
          <w:b/>
          <w:sz w:val="24"/>
          <w:szCs w:val="24"/>
        </w:rPr>
        <w:t>SEGUNDA</w:t>
      </w:r>
      <w:r w:rsidRPr="00820001">
        <w:rPr>
          <w:rFonts w:asciiTheme="minorHAnsi" w:hAnsiTheme="minorHAnsi" w:cstheme="minorHAnsi"/>
          <w:b/>
          <w:sz w:val="24"/>
          <w:szCs w:val="24"/>
        </w:rPr>
        <w:t xml:space="preserve"> – DO FORO</w:t>
      </w:r>
    </w:p>
    <w:p w14:paraId="1D93327B" w14:textId="03F6F562" w:rsidR="00145DD6" w:rsidRPr="00820001" w:rsidRDefault="002221AD" w:rsidP="00820001">
      <w:pPr>
        <w:jc w:val="both"/>
        <w:rPr>
          <w:rFonts w:asciiTheme="minorHAnsi" w:hAnsiTheme="minorHAnsi" w:cstheme="minorHAnsi"/>
          <w:sz w:val="24"/>
          <w:szCs w:val="24"/>
        </w:rPr>
      </w:pPr>
      <w:r w:rsidRPr="00820001">
        <w:rPr>
          <w:rFonts w:asciiTheme="minorHAnsi" w:hAnsiTheme="minorHAnsi" w:cstheme="minorHAnsi"/>
          <w:sz w:val="24"/>
          <w:szCs w:val="24"/>
        </w:rPr>
        <w:t>22</w:t>
      </w:r>
      <w:r w:rsidR="00145DD6" w:rsidRPr="00820001">
        <w:rPr>
          <w:rFonts w:asciiTheme="minorHAnsi" w:hAnsiTheme="minorHAnsi" w:cstheme="minorHAnsi"/>
          <w:sz w:val="24"/>
          <w:szCs w:val="24"/>
        </w:rPr>
        <w:t xml:space="preserve">.1. </w:t>
      </w:r>
      <w:r w:rsidR="009E5682" w:rsidRPr="00820001">
        <w:rPr>
          <w:rFonts w:asciiTheme="minorHAnsi" w:hAnsiTheme="minorHAnsi" w:cstheme="minorHAnsi"/>
          <w:sz w:val="24"/>
          <w:szCs w:val="24"/>
        </w:rPr>
        <w:t>Elegem as partes o</w:t>
      </w:r>
      <w:r w:rsidR="00145DD6" w:rsidRPr="00820001">
        <w:rPr>
          <w:rFonts w:asciiTheme="minorHAnsi" w:hAnsiTheme="minorHAnsi" w:cstheme="minorHAnsi"/>
          <w:sz w:val="24"/>
          <w:szCs w:val="24"/>
        </w:rPr>
        <w:t xml:space="preserve"> Foro</w:t>
      </w:r>
      <w:r w:rsidR="009E5682" w:rsidRPr="00820001">
        <w:rPr>
          <w:rFonts w:asciiTheme="minorHAnsi" w:hAnsiTheme="minorHAnsi" w:cstheme="minorHAnsi"/>
          <w:sz w:val="24"/>
          <w:szCs w:val="24"/>
        </w:rPr>
        <w:t xml:space="preserve"> da Comarca de Uberaba/MG, para dirimir eventuais divergências oriundas do presente contrato, </w:t>
      </w:r>
      <w:r w:rsidR="000E02EA" w:rsidRPr="00820001">
        <w:rPr>
          <w:rFonts w:asciiTheme="minorHAnsi" w:hAnsiTheme="minorHAnsi" w:cstheme="minorHAnsi"/>
          <w:sz w:val="24"/>
          <w:szCs w:val="24"/>
        </w:rPr>
        <w:t>renunciando a</w:t>
      </w:r>
      <w:r w:rsidR="009E5682" w:rsidRPr="00820001">
        <w:rPr>
          <w:rFonts w:asciiTheme="minorHAnsi" w:hAnsiTheme="minorHAnsi" w:cstheme="minorHAnsi"/>
          <w:sz w:val="24"/>
          <w:szCs w:val="24"/>
        </w:rPr>
        <w:t xml:space="preserve"> qualquer outro por mais privilegiado que seja. </w:t>
      </w:r>
    </w:p>
    <w:p w14:paraId="4A20AD94" w14:textId="77777777" w:rsidR="00145DD6" w:rsidRPr="00820001" w:rsidRDefault="00145DD6" w:rsidP="00820001">
      <w:pPr>
        <w:jc w:val="both"/>
        <w:rPr>
          <w:rFonts w:asciiTheme="minorHAnsi" w:hAnsiTheme="minorHAnsi" w:cstheme="minorHAnsi"/>
          <w:b/>
          <w:sz w:val="24"/>
          <w:szCs w:val="24"/>
        </w:rPr>
      </w:pPr>
      <w:r w:rsidRPr="00820001">
        <w:rPr>
          <w:rFonts w:asciiTheme="minorHAnsi" w:hAnsiTheme="minorHAnsi" w:cstheme="minorHAnsi"/>
          <w:b/>
          <w:sz w:val="24"/>
          <w:szCs w:val="24"/>
        </w:rPr>
        <w:t>CLÁUSULA VIGÉSIMA</w:t>
      </w:r>
      <w:r w:rsidR="00161BFD" w:rsidRPr="00820001">
        <w:rPr>
          <w:rFonts w:asciiTheme="minorHAnsi" w:hAnsiTheme="minorHAnsi" w:cstheme="minorHAnsi"/>
          <w:b/>
          <w:sz w:val="24"/>
          <w:szCs w:val="24"/>
        </w:rPr>
        <w:t xml:space="preserve"> </w:t>
      </w:r>
      <w:r w:rsidR="002221AD" w:rsidRPr="00820001">
        <w:rPr>
          <w:rFonts w:asciiTheme="minorHAnsi" w:hAnsiTheme="minorHAnsi" w:cstheme="minorHAnsi"/>
          <w:b/>
          <w:sz w:val="24"/>
          <w:szCs w:val="24"/>
        </w:rPr>
        <w:t>TERCEIRA</w:t>
      </w:r>
      <w:r w:rsidRPr="00820001">
        <w:rPr>
          <w:rFonts w:asciiTheme="minorHAnsi" w:hAnsiTheme="minorHAnsi" w:cstheme="minorHAnsi"/>
          <w:b/>
          <w:sz w:val="24"/>
          <w:szCs w:val="24"/>
        </w:rPr>
        <w:t xml:space="preserve"> – DA PUBLICAÇÃO</w:t>
      </w:r>
    </w:p>
    <w:p w14:paraId="62AFEACB" w14:textId="77777777" w:rsidR="00605DBF" w:rsidRPr="00820001" w:rsidRDefault="002221AD" w:rsidP="00820001">
      <w:pPr>
        <w:pStyle w:val="PargrafodaLista"/>
        <w:tabs>
          <w:tab w:val="left" w:pos="0"/>
        </w:tabs>
        <w:ind w:left="0"/>
        <w:jc w:val="both"/>
        <w:rPr>
          <w:rFonts w:asciiTheme="minorHAnsi" w:hAnsiTheme="minorHAnsi" w:cstheme="minorHAnsi"/>
          <w:sz w:val="24"/>
          <w:szCs w:val="24"/>
        </w:rPr>
      </w:pPr>
      <w:r w:rsidRPr="00820001">
        <w:rPr>
          <w:rFonts w:asciiTheme="minorHAnsi" w:hAnsiTheme="minorHAnsi" w:cstheme="minorHAnsi"/>
          <w:sz w:val="24"/>
          <w:szCs w:val="24"/>
        </w:rPr>
        <w:t>23</w:t>
      </w:r>
      <w:r w:rsidR="00605DBF" w:rsidRPr="00820001">
        <w:rPr>
          <w:rFonts w:asciiTheme="minorHAnsi" w:hAnsiTheme="minorHAnsi" w:cstheme="minorHAnsi"/>
          <w:sz w:val="24"/>
          <w:szCs w:val="24"/>
        </w:rPr>
        <w:t xml:space="preserve">.1. Incumbirá à </w:t>
      </w:r>
      <w:r w:rsidR="00706CB4" w:rsidRPr="00820001">
        <w:rPr>
          <w:rFonts w:asciiTheme="minorHAnsi" w:hAnsiTheme="minorHAnsi" w:cstheme="minorHAnsi"/>
          <w:sz w:val="24"/>
          <w:szCs w:val="24"/>
        </w:rPr>
        <w:t>CONTRATANTE</w:t>
      </w:r>
      <w:r w:rsidR="00605DBF" w:rsidRPr="00820001">
        <w:rPr>
          <w:rFonts w:asciiTheme="minorHAnsi" w:hAnsiTheme="minorHAnsi" w:cstheme="minorHAnsi"/>
          <w:sz w:val="24"/>
          <w:szCs w:val="24"/>
        </w:rPr>
        <w:t xml:space="preserve"> providenciar a publicação deste instrumento, por extrato, no Diário Oficial do Estado de Minas Gerais e/ou Diário Oficial da União, quando da utilização de recursos federais, no prazo previsto </w:t>
      </w:r>
      <w:r w:rsidR="00A07FF4" w:rsidRPr="00820001">
        <w:rPr>
          <w:rFonts w:asciiTheme="minorHAnsi" w:hAnsiTheme="minorHAnsi" w:cstheme="minorHAnsi"/>
          <w:sz w:val="24"/>
          <w:szCs w:val="24"/>
        </w:rPr>
        <w:t>lei 14133/2021.</w:t>
      </w:r>
    </w:p>
    <w:p w14:paraId="5ACB96B4" w14:textId="329C869E" w:rsidR="005B2CD5" w:rsidRPr="00820001" w:rsidRDefault="005B2CD5" w:rsidP="00820001">
      <w:pPr>
        <w:jc w:val="both"/>
        <w:rPr>
          <w:rFonts w:asciiTheme="minorHAnsi" w:hAnsiTheme="minorHAnsi" w:cstheme="minorHAnsi"/>
          <w:b/>
          <w:sz w:val="24"/>
          <w:szCs w:val="24"/>
        </w:rPr>
      </w:pPr>
      <w:r w:rsidRPr="00820001">
        <w:rPr>
          <w:rFonts w:asciiTheme="minorHAnsi" w:hAnsiTheme="minorHAnsi" w:cstheme="minorHAnsi"/>
          <w:b/>
          <w:sz w:val="24"/>
          <w:szCs w:val="24"/>
        </w:rPr>
        <w:t xml:space="preserve">CLÁUSULA VIGÉSIMA </w:t>
      </w:r>
      <w:r w:rsidR="002221AD" w:rsidRPr="00820001">
        <w:rPr>
          <w:rFonts w:asciiTheme="minorHAnsi" w:hAnsiTheme="minorHAnsi" w:cstheme="minorHAnsi"/>
          <w:b/>
          <w:sz w:val="24"/>
          <w:szCs w:val="24"/>
        </w:rPr>
        <w:t>QUARTA</w:t>
      </w:r>
      <w:r w:rsidRPr="00820001">
        <w:rPr>
          <w:rFonts w:asciiTheme="minorHAnsi" w:hAnsiTheme="minorHAnsi" w:cstheme="minorHAnsi"/>
          <w:b/>
          <w:sz w:val="24"/>
          <w:szCs w:val="24"/>
        </w:rPr>
        <w:t xml:space="preserve"> – DA VINCULAÇÃO AO </w:t>
      </w:r>
      <w:r w:rsidR="003232D0" w:rsidRPr="00820001">
        <w:rPr>
          <w:rFonts w:asciiTheme="minorHAnsi" w:hAnsiTheme="minorHAnsi" w:cstheme="minorHAnsi"/>
          <w:b/>
          <w:sz w:val="24"/>
          <w:szCs w:val="24"/>
        </w:rPr>
        <w:t xml:space="preserve">TERMO DE </w:t>
      </w:r>
      <w:r w:rsidR="0081443C" w:rsidRPr="00820001">
        <w:rPr>
          <w:rFonts w:asciiTheme="minorHAnsi" w:hAnsiTheme="minorHAnsi" w:cstheme="minorHAnsi"/>
          <w:b/>
          <w:sz w:val="24"/>
          <w:szCs w:val="24"/>
        </w:rPr>
        <w:t>REFERÊNCIA</w:t>
      </w:r>
    </w:p>
    <w:p w14:paraId="4F615234" w14:textId="696A2C2C" w:rsidR="00145DD6" w:rsidRPr="00820001" w:rsidRDefault="002221AD" w:rsidP="00820001">
      <w:pPr>
        <w:jc w:val="both"/>
        <w:rPr>
          <w:rFonts w:asciiTheme="minorHAnsi" w:hAnsiTheme="minorHAnsi" w:cstheme="minorHAnsi"/>
          <w:sz w:val="24"/>
          <w:szCs w:val="24"/>
        </w:rPr>
      </w:pPr>
      <w:r w:rsidRPr="00820001">
        <w:rPr>
          <w:rFonts w:asciiTheme="minorHAnsi" w:hAnsiTheme="minorHAnsi" w:cstheme="minorHAnsi"/>
          <w:sz w:val="24"/>
          <w:szCs w:val="24"/>
        </w:rPr>
        <w:t>24</w:t>
      </w:r>
      <w:r w:rsidR="005B2CD5" w:rsidRPr="00820001">
        <w:rPr>
          <w:rFonts w:asciiTheme="minorHAnsi" w:hAnsiTheme="minorHAnsi" w:cstheme="minorHAnsi"/>
          <w:sz w:val="24"/>
          <w:szCs w:val="24"/>
        </w:rPr>
        <w:t xml:space="preserve">.1. O presente instrumento de contrato é vinculado ao Processo Licitatório </w:t>
      </w:r>
      <w:r w:rsidR="0081443C" w:rsidRPr="00820001">
        <w:rPr>
          <w:rFonts w:asciiTheme="minorHAnsi" w:hAnsiTheme="minorHAnsi" w:cstheme="minorHAnsi"/>
          <w:sz w:val="24"/>
          <w:szCs w:val="24"/>
        </w:rPr>
        <w:t>08</w:t>
      </w:r>
      <w:r w:rsidR="008333DF" w:rsidRPr="00820001">
        <w:rPr>
          <w:rFonts w:asciiTheme="minorHAnsi" w:hAnsiTheme="minorHAnsi" w:cstheme="minorHAnsi"/>
          <w:sz w:val="24"/>
          <w:szCs w:val="24"/>
        </w:rPr>
        <w:t>/2021</w:t>
      </w:r>
      <w:r w:rsidR="00161BFD" w:rsidRPr="00820001">
        <w:rPr>
          <w:rFonts w:asciiTheme="minorHAnsi" w:hAnsiTheme="minorHAnsi" w:cstheme="minorHAnsi"/>
          <w:sz w:val="24"/>
          <w:szCs w:val="24"/>
        </w:rPr>
        <w:t>,</w:t>
      </w:r>
      <w:r w:rsidR="00F50F5A" w:rsidRPr="00820001">
        <w:rPr>
          <w:rFonts w:asciiTheme="minorHAnsi" w:hAnsiTheme="minorHAnsi" w:cstheme="minorHAnsi"/>
          <w:sz w:val="24"/>
          <w:szCs w:val="24"/>
        </w:rPr>
        <w:t xml:space="preserve"> e ao</w:t>
      </w:r>
      <w:r w:rsidR="00161BFD" w:rsidRPr="00820001">
        <w:rPr>
          <w:rFonts w:asciiTheme="minorHAnsi" w:hAnsiTheme="minorHAnsi" w:cstheme="minorHAnsi"/>
          <w:sz w:val="24"/>
          <w:szCs w:val="24"/>
        </w:rPr>
        <w:t xml:space="preserve"> Termo de </w:t>
      </w:r>
      <w:r w:rsidR="0081443C" w:rsidRPr="00820001">
        <w:rPr>
          <w:rFonts w:asciiTheme="minorHAnsi" w:hAnsiTheme="minorHAnsi" w:cstheme="minorHAnsi"/>
          <w:sz w:val="24"/>
          <w:szCs w:val="24"/>
        </w:rPr>
        <w:t>Referência</w:t>
      </w:r>
      <w:r w:rsidR="00F50F5A" w:rsidRPr="00820001">
        <w:rPr>
          <w:rFonts w:asciiTheme="minorHAnsi" w:hAnsiTheme="minorHAnsi" w:cstheme="minorHAnsi"/>
          <w:sz w:val="24"/>
          <w:szCs w:val="24"/>
        </w:rPr>
        <w:t>.</w:t>
      </w:r>
    </w:p>
    <w:p w14:paraId="639B746C" w14:textId="77777777" w:rsidR="00605DBF" w:rsidRPr="00820001" w:rsidRDefault="00605DBF" w:rsidP="00820001">
      <w:pPr>
        <w:jc w:val="both"/>
        <w:rPr>
          <w:rFonts w:asciiTheme="minorHAnsi" w:hAnsiTheme="minorHAnsi" w:cstheme="minorHAnsi"/>
          <w:sz w:val="24"/>
          <w:szCs w:val="24"/>
        </w:rPr>
      </w:pPr>
    </w:p>
    <w:p w14:paraId="5DCE43C6" w14:textId="77777777" w:rsidR="009E5682" w:rsidRPr="00820001" w:rsidRDefault="009E5682" w:rsidP="00820001">
      <w:pPr>
        <w:jc w:val="both"/>
        <w:rPr>
          <w:rFonts w:asciiTheme="minorHAnsi" w:hAnsiTheme="minorHAnsi" w:cstheme="minorHAnsi"/>
          <w:sz w:val="24"/>
          <w:szCs w:val="24"/>
        </w:rPr>
      </w:pPr>
      <w:r w:rsidRPr="00820001">
        <w:rPr>
          <w:rFonts w:asciiTheme="minorHAnsi" w:hAnsiTheme="minorHAnsi" w:cstheme="minorHAnsi"/>
          <w:sz w:val="24"/>
          <w:szCs w:val="24"/>
        </w:rPr>
        <w:t>Estando assim ajustadas as partes, assinam o presente contrato, em duas vias de igual teor e forma.</w:t>
      </w:r>
    </w:p>
    <w:p w14:paraId="4D0AFC63" w14:textId="77777777" w:rsidR="00A614DA" w:rsidRPr="00820001" w:rsidRDefault="00A614DA" w:rsidP="00820001">
      <w:pPr>
        <w:pStyle w:val="Ttulo4"/>
        <w:spacing w:before="0" w:after="0"/>
        <w:jc w:val="both"/>
        <w:rPr>
          <w:rFonts w:asciiTheme="minorHAnsi" w:hAnsiTheme="minorHAnsi" w:cstheme="minorHAnsi"/>
          <w:b w:val="0"/>
          <w:bCs w:val="0"/>
          <w:sz w:val="24"/>
          <w:szCs w:val="24"/>
        </w:rPr>
      </w:pPr>
    </w:p>
    <w:p w14:paraId="39814CAA" w14:textId="10825153" w:rsidR="00A614DA" w:rsidRDefault="009E5682" w:rsidP="00820001">
      <w:pPr>
        <w:pStyle w:val="Ttulo4"/>
        <w:spacing w:before="0" w:after="0"/>
        <w:jc w:val="both"/>
        <w:rPr>
          <w:rFonts w:asciiTheme="minorHAnsi" w:hAnsiTheme="minorHAnsi" w:cstheme="minorHAnsi"/>
          <w:b w:val="0"/>
          <w:bCs w:val="0"/>
          <w:sz w:val="24"/>
          <w:szCs w:val="24"/>
        </w:rPr>
      </w:pPr>
      <w:r w:rsidRPr="00820001">
        <w:rPr>
          <w:rFonts w:asciiTheme="minorHAnsi" w:hAnsiTheme="minorHAnsi" w:cstheme="minorHAnsi"/>
          <w:b w:val="0"/>
          <w:bCs w:val="0"/>
          <w:sz w:val="24"/>
          <w:szCs w:val="24"/>
        </w:rPr>
        <w:t>Delta</w:t>
      </w:r>
      <w:r w:rsidR="00605DBF" w:rsidRPr="00820001">
        <w:rPr>
          <w:rFonts w:asciiTheme="minorHAnsi" w:hAnsiTheme="minorHAnsi" w:cstheme="minorHAnsi"/>
          <w:b w:val="0"/>
          <w:bCs w:val="0"/>
          <w:sz w:val="24"/>
          <w:szCs w:val="24"/>
        </w:rPr>
        <w:t>/MG</w:t>
      </w:r>
      <w:r w:rsidRPr="00820001">
        <w:rPr>
          <w:rFonts w:asciiTheme="minorHAnsi" w:hAnsiTheme="minorHAnsi" w:cstheme="minorHAnsi"/>
          <w:b w:val="0"/>
          <w:bCs w:val="0"/>
          <w:sz w:val="24"/>
          <w:szCs w:val="24"/>
        </w:rPr>
        <w:t xml:space="preserve">, </w:t>
      </w:r>
      <w:r w:rsidR="00820001" w:rsidRPr="00820001">
        <w:rPr>
          <w:rFonts w:asciiTheme="minorHAnsi" w:hAnsiTheme="minorHAnsi" w:cstheme="minorHAnsi"/>
          <w:b w:val="0"/>
          <w:bCs w:val="0"/>
          <w:sz w:val="24"/>
          <w:szCs w:val="24"/>
        </w:rPr>
        <w:t xml:space="preserve">03 de janeiro </w:t>
      </w:r>
      <w:r w:rsidR="00A435C0" w:rsidRPr="00820001">
        <w:rPr>
          <w:rFonts w:asciiTheme="minorHAnsi" w:hAnsiTheme="minorHAnsi" w:cstheme="minorHAnsi"/>
          <w:b w:val="0"/>
          <w:bCs w:val="0"/>
          <w:sz w:val="24"/>
          <w:szCs w:val="24"/>
        </w:rPr>
        <w:t>de 2021.</w:t>
      </w:r>
    </w:p>
    <w:p w14:paraId="72768D07" w14:textId="77777777" w:rsidR="00820001" w:rsidRPr="00820001" w:rsidRDefault="00820001" w:rsidP="00820001"/>
    <w:p w14:paraId="3066E269" w14:textId="77777777" w:rsidR="00161BFD" w:rsidRPr="00820001" w:rsidRDefault="00161BFD" w:rsidP="00820001">
      <w:pPr>
        <w:jc w:val="both"/>
        <w:rPr>
          <w:rFonts w:asciiTheme="minorHAnsi" w:hAnsiTheme="minorHAnsi" w:cstheme="minorHAnsi"/>
          <w:sz w:val="24"/>
          <w:szCs w:val="24"/>
        </w:rPr>
      </w:pPr>
    </w:p>
    <w:p w14:paraId="7608A903" w14:textId="77777777" w:rsidR="009E5682" w:rsidRPr="00820001" w:rsidRDefault="009E5682" w:rsidP="00820001">
      <w:pPr>
        <w:jc w:val="both"/>
        <w:rPr>
          <w:rFonts w:asciiTheme="minorHAnsi" w:hAnsiTheme="minorHAnsi" w:cstheme="minorHAnsi"/>
          <w:sz w:val="24"/>
          <w:szCs w:val="24"/>
        </w:rPr>
      </w:pPr>
      <w:r w:rsidRPr="00820001">
        <w:rPr>
          <w:rFonts w:asciiTheme="minorHAnsi" w:hAnsiTheme="minorHAnsi" w:cstheme="minorHAnsi"/>
          <w:sz w:val="24"/>
          <w:szCs w:val="24"/>
        </w:rPr>
        <w:t>______________________________</w:t>
      </w:r>
    </w:p>
    <w:p w14:paraId="4548D43F" w14:textId="77777777" w:rsidR="009E5682" w:rsidRPr="00820001" w:rsidRDefault="008333DF" w:rsidP="00820001">
      <w:pPr>
        <w:jc w:val="both"/>
        <w:rPr>
          <w:rFonts w:asciiTheme="minorHAnsi" w:hAnsiTheme="minorHAnsi" w:cstheme="minorHAnsi"/>
          <w:sz w:val="24"/>
          <w:szCs w:val="24"/>
        </w:rPr>
      </w:pPr>
      <w:r w:rsidRPr="00820001">
        <w:rPr>
          <w:rFonts w:asciiTheme="minorHAnsi" w:hAnsiTheme="minorHAnsi" w:cstheme="minorHAnsi"/>
          <w:sz w:val="24"/>
          <w:szCs w:val="24"/>
        </w:rPr>
        <w:t>CONTRATADO</w:t>
      </w:r>
    </w:p>
    <w:p w14:paraId="16034DFB" w14:textId="716C8433" w:rsidR="009E5682" w:rsidRPr="00820001" w:rsidRDefault="000E02EA" w:rsidP="00820001">
      <w:pPr>
        <w:tabs>
          <w:tab w:val="left" w:pos="9135"/>
        </w:tabs>
        <w:jc w:val="both"/>
        <w:rPr>
          <w:rFonts w:asciiTheme="minorHAnsi" w:hAnsiTheme="minorHAnsi" w:cstheme="minorHAnsi"/>
          <w:sz w:val="24"/>
          <w:szCs w:val="24"/>
        </w:rPr>
      </w:pPr>
      <w:r w:rsidRPr="00820001">
        <w:rPr>
          <w:rFonts w:asciiTheme="minorHAnsi" w:hAnsiTheme="minorHAnsi" w:cstheme="minorHAnsi"/>
          <w:sz w:val="24"/>
          <w:szCs w:val="24"/>
        </w:rPr>
        <w:tab/>
      </w:r>
    </w:p>
    <w:p w14:paraId="17D3488A" w14:textId="77777777" w:rsidR="00605DBF" w:rsidRPr="00820001" w:rsidRDefault="00605DBF" w:rsidP="00820001">
      <w:pPr>
        <w:jc w:val="both"/>
        <w:rPr>
          <w:rFonts w:asciiTheme="minorHAnsi" w:hAnsiTheme="minorHAnsi" w:cstheme="minorHAnsi"/>
          <w:sz w:val="24"/>
          <w:szCs w:val="24"/>
        </w:rPr>
      </w:pPr>
    </w:p>
    <w:p w14:paraId="1F928C02" w14:textId="77777777" w:rsidR="009E5682" w:rsidRPr="00820001" w:rsidRDefault="009E5682" w:rsidP="00820001">
      <w:pPr>
        <w:jc w:val="both"/>
        <w:rPr>
          <w:rFonts w:asciiTheme="minorHAnsi" w:hAnsiTheme="minorHAnsi" w:cstheme="minorHAnsi"/>
          <w:sz w:val="24"/>
          <w:szCs w:val="24"/>
        </w:rPr>
      </w:pPr>
      <w:r w:rsidRPr="00820001">
        <w:rPr>
          <w:rFonts w:asciiTheme="minorHAnsi" w:hAnsiTheme="minorHAnsi" w:cstheme="minorHAnsi"/>
          <w:sz w:val="24"/>
          <w:szCs w:val="24"/>
        </w:rPr>
        <w:t>_______________________________</w:t>
      </w:r>
    </w:p>
    <w:p w14:paraId="5411F334" w14:textId="77777777" w:rsidR="009E5682" w:rsidRPr="00820001" w:rsidRDefault="00161BFD" w:rsidP="00820001">
      <w:pPr>
        <w:jc w:val="both"/>
        <w:rPr>
          <w:rFonts w:asciiTheme="minorHAnsi" w:hAnsiTheme="minorHAnsi" w:cstheme="minorHAnsi"/>
          <w:sz w:val="24"/>
          <w:szCs w:val="24"/>
        </w:rPr>
      </w:pPr>
      <w:r w:rsidRPr="00820001">
        <w:rPr>
          <w:rFonts w:asciiTheme="minorHAnsi" w:hAnsiTheme="minorHAnsi" w:cstheme="minorHAnsi"/>
          <w:sz w:val="24"/>
          <w:szCs w:val="24"/>
        </w:rPr>
        <w:t>CONTRATANTE</w:t>
      </w:r>
    </w:p>
    <w:p w14:paraId="14A9D223" w14:textId="77777777" w:rsidR="00605DBF" w:rsidRPr="00820001" w:rsidRDefault="00605DBF" w:rsidP="00820001">
      <w:pPr>
        <w:jc w:val="both"/>
        <w:rPr>
          <w:rFonts w:asciiTheme="minorHAnsi" w:hAnsiTheme="minorHAnsi" w:cstheme="minorHAnsi"/>
          <w:sz w:val="24"/>
          <w:szCs w:val="24"/>
        </w:rPr>
      </w:pPr>
    </w:p>
    <w:p w14:paraId="51EF56DD" w14:textId="77777777" w:rsidR="009E5682" w:rsidRPr="00820001" w:rsidRDefault="009E5682" w:rsidP="00820001">
      <w:pPr>
        <w:pStyle w:val="Ttulo"/>
        <w:spacing w:before="0" w:after="0"/>
        <w:jc w:val="both"/>
        <w:outlineLvl w:val="9"/>
        <w:rPr>
          <w:rFonts w:asciiTheme="minorHAnsi" w:hAnsiTheme="minorHAnsi" w:cstheme="minorHAnsi"/>
          <w:b w:val="0"/>
          <w:sz w:val="24"/>
          <w:szCs w:val="24"/>
        </w:rPr>
      </w:pPr>
      <w:r w:rsidRPr="00820001">
        <w:rPr>
          <w:rFonts w:asciiTheme="minorHAnsi" w:hAnsiTheme="minorHAnsi" w:cstheme="minorHAnsi"/>
          <w:b w:val="0"/>
          <w:sz w:val="24"/>
          <w:szCs w:val="24"/>
        </w:rPr>
        <w:t>_______________________________</w:t>
      </w:r>
    </w:p>
    <w:p w14:paraId="65E4476E" w14:textId="77777777" w:rsidR="009E5682" w:rsidRPr="00820001" w:rsidRDefault="00605DBF" w:rsidP="00820001">
      <w:pPr>
        <w:pStyle w:val="Ttulo"/>
        <w:spacing w:before="0" w:after="0"/>
        <w:jc w:val="both"/>
        <w:outlineLvl w:val="9"/>
        <w:rPr>
          <w:rFonts w:asciiTheme="minorHAnsi" w:hAnsiTheme="minorHAnsi" w:cstheme="minorHAnsi"/>
          <w:b w:val="0"/>
          <w:sz w:val="24"/>
          <w:szCs w:val="24"/>
        </w:rPr>
      </w:pPr>
      <w:r w:rsidRPr="00820001">
        <w:rPr>
          <w:rFonts w:asciiTheme="minorHAnsi" w:hAnsiTheme="minorHAnsi" w:cstheme="minorHAnsi"/>
          <w:b w:val="0"/>
          <w:sz w:val="24"/>
          <w:szCs w:val="24"/>
        </w:rPr>
        <w:t>Fiscal do Contrato</w:t>
      </w:r>
    </w:p>
    <w:p w14:paraId="556238BE" w14:textId="77777777" w:rsidR="00605DBF" w:rsidRPr="00820001" w:rsidRDefault="00605DBF" w:rsidP="00820001">
      <w:pPr>
        <w:jc w:val="both"/>
        <w:rPr>
          <w:rFonts w:asciiTheme="minorHAnsi" w:hAnsiTheme="minorHAnsi" w:cstheme="minorHAnsi"/>
          <w:sz w:val="24"/>
          <w:szCs w:val="24"/>
        </w:rPr>
      </w:pPr>
    </w:p>
    <w:p w14:paraId="3427A911" w14:textId="77777777" w:rsidR="009E5682" w:rsidRPr="00820001" w:rsidRDefault="009E5682" w:rsidP="00820001">
      <w:pPr>
        <w:pStyle w:val="Ttulo"/>
        <w:spacing w:before="0" w:after="0"/>
        <w:jc w:val="both"/>
        <w:outlineLvl w:val="9"/>
        <w:rPr>
          <w:rFonts w:asciiTheme="minorHAnsi" w:hAnsiTheme="minorHAnsi" w:cstheme="minorHAnsi"/>
          <w:b w:val="0"/>
          <w:sz w:val="24"/>
          <w:szCs w:val="24"/>
        </w:rPr>
      </w:pPr>
      <w:r w:rsidRPr="00820001">
        <w:rPr>
          <w:rFonts w:asciiTheme="minorHAnsi" w:hAnsiTheme="minorHAnsi" w:cstheme="minorHAnsi"/>
          <w:b w:val="0"/>
          <w:sz w:val="24"/>
          <w:szCs w:val="24"/>
        </w:rPr>
        <w:t>__________________________________</w:t>
      </w:r>
    </w:p>
    <w:p w14:paraId="708DC086" w14:textId="490D485E" w:rsidR="009E5682" w:rsidRDefault="008333DF" w:rsidP="00820001">
      <w:pPr>
        <w:pStyle w:val="Ttulo"/>
        <w:spacing w:before="0" w:after="0"/>
        <w:jc w:val="both"/>
        <w:outlineLvl w:val="9"/>
        <w:rPr>
          <w:rFonts w:asciiTheme="minorHAnsi" w:hAnsiTheme="minorHAnsi" w:cstheme="minorHAnsi"/>
          <w:b w:val="0"/>
          <w:sz w:val="24"/>
          <w:szCs w:val="24"/>
        </w:rPr>
      </w:pPr>
      <w:r w:rsidRPr="00820001">
        <w:rPr>
          <w:rFonts w:asciiTheme="minorHAnsi" w:hAnsiTheme="minorHAnsi" w:cstheme="minorHAnsi"/>
          <w:b w:val="0"/>
          <w:sz w:val="24"/>
          <w:szCs w:val="24"/>
        </w:rPr>
        <w:t>Fiscal do contrato</w:t>
      </w:r>
    </w:p>
    <w:p w14:paraId="1D9E1DAF" w14:textId="77777777" w:rsidR="00820001" w:rsidRPr="00820001" w:rsidRDefault="00820001" w:rsidP="00820001"/>
    <w:p w14:paraId="06233609" w14:textId="10E943CB" w:rsidR="00605DBF" w:rsidRPr="00820001" w:rsidRDefault="009E5682" w:rsidP="00820001">
      <w:pPr>
        <w:jc w:val="both"/>
        <w:rPr>
          <w:rFonts w:asciiTheme="minorHAnsi" w:hAnsiTheme="minorHAnsi" w:cstheme="minorHAnsi"/>
          <w:sz w:val="24"/>
          <w:szCs w:val="24"/>
        </w:rPr>
      </w:pPr>
      <w:r w:rsidRPr="00820001">
        <w:rPr>
          <w:rFonts w:asciiTheme="minorHAnsi" w:hAnsiTheme="minorHAnsi" w:cstheme="minorHAnsi"/>
          <w:sz w:val="24"/>
          <w:szCs w:val="24"/>
        </w:rPr>
        <w:t>Testemunhas:</w:t>
      </w:r>
    </w:p>
    <w:p w14:paraId="0FDCB517" w14:textId="77777777" w:rsidR="009E5682" w:rsidRPr="00820001" w:rsidRDefault="009E5682" w:rsidP="00820001">
      <w:pPr>
        <w:jc w:val="both"/>
        <w:rPr>
          <w:rFonts w:asciiTheme="minorHAnsi" w:hAnsiTheme="minorHAnsi" w:cstheme="minorHAnsi"/>
          <w:sz w:val="24"/>
          <w:szCs w:val="24"/>
        </w:rPr>
      </w:pPr>
      <w:r w:rsidRPr="00820001">
        <w:rPr>
          <w:rFonts w:asciiTheme="minorHAnsi" w:hAnsiTheme="minorHAnsi" w:cstheme="minorHAnsi"/>
          <w:sz w:val="24"/>
          <w:szCs w:val="24"/>
        </w:rPr>
        <w:t>1)__________________________________</w:t>
      </w:r>
    </w:p>
    <w:p w14:paraId="211BE137" w14:textId="77777777" w:rsidR="009E5682" w:rsidRPr="00820001" w:rsidRDefault="009E5682" w:rsidP="00820001">
      <w:pPr>
        <w:jc w:val="both"/>
        <w:rPr>
          <w:rFonts w:asciiTheme="minorHAnsi" w:hAnsiTheme="minorHAnsi" w:cstheme="minorHAnsi"/>
          <w:sz w:val="24"/>
          <w:szCs w:val="24"/>
        </w:rPr>
      </w:pPr>
      <w:r w:rsidRPr="00820001">
        <w:rPr>
          <w:rFonts w:asciiTheme="minorHAnsi" w:hAnsiTheme="minorHAnsi" w:cstheme="minorHAnsi"/>
          <w:sz w:val="24"/>
          <w:szCs w:val="24"/>
        </w:rPr>
        <w:t>Nome:</w:t>
      </w:r>
    </w:p>
    <w:p w14:paraId="459BB4C0" w14:textId="77777777" w:rsidR="00605DBF" w:rsidRPr="00820001" w:rsidRDefault="009E5682" w:rsidP="00820001">
      <w:pPr>
        <w:jc w:val="both"/>
        <w:rPr>
          <w:rFonts w:asciiTheme="minorHAnsi" w:hAnsiTheme="minorHAnsi" w:cstheme="minorHAnsi"/>
          <w:sz w:val="24"/>
          <w:szCs w:val="24"/>
        </w:rPr>
      </w:pPr>
      <w:r w:rsidRPr="00820001">
        <w:rPr>
          <w:rFonts w:asciiTheme="minorHAnsi" w:hAnsiTheme="minorHAnsi" w:cstheme="minorHAnsi"/>
          <w:sz w:val="24"/>
          <w:szCs w:val="24"/>
        </w:rPr>
        <w:t>CPF:</w:t>
      </w:r>
    </w:p>
    <w:p w14:paraId="01720551" w14:textId="77777777" w:rsidR="00605DBF" w:rsidRPr="00820001" w:rsidRDefault="00605DBF" w:rsidP="00820001">
      <w:pPr>
        <w:jc w:val="both"/>
        <w:rPr>
          <w:rFonts w:asciiTheme="minorHAnsi" w:hAnsiTheme="minorHAnsi" w:cstheme="minorHAnsi"/>
          <w:sz w:val="24"/>
          <w:szCs w:val="24"/>
        </w:rPr>
      </w:pPr>
    </w:p>
    <w:p w14:paraId="0E42A68E" w14:textId="77777777" w:rsidR="009E5682" w:rsidRPr="00820001" w:rsidRDefault="009E5682" w:rsidP="00820001">
      <w:pPr>
        <w:jc w:val="both"/>
        <w:rPr>
          <w:rFonts w:asciiTheme="minorHAnsi" w:hAnsiTheme="minorHAnsi" w:cstheme="minorHAnsi"/>
          <w:sz w:val="24"/>
          <w:szCs w:val="24"/>
        </w:rPr>
      </w:pPr>
      <w:r w:rsidRPr="00820001">
        <w:rPr>
          <w:rFonts w:asciiTheme="minorHAnsi" w:hAnsiTheme="minorHAnsi" w:cstheme="minorHAnsi"/>
          <w:sz w:val="24"/>
          <w:szCs w:val="24"/>
        </w:rPr>
        <w:t>2)__________________________________</w:t>
      </w:r>
    </w:p>
    <w:p w14:paraId="2DFC5CEC" w14:textId="77777777" w:rsidR="009E5682" w:rsidRPr="00820001" w:rsidRDefault="009E5682" w:rsidP="00820001">
      <w:pPr>
        <w:jc w:val="both"/>
        <w:rPr>
          <w:rFonts w:asciiTheme="minorHAnsi" w:hAnsiTheme="minorHAnsi" w:cstheme="minorHAnsi"/>
          <w:sz w:val="24"/>
          <w:szCs w:val="24"/>
        </w:rPr>
      </w:pPr>
      <w:r w:rsidRPr="00820001">
        <w:rPr>
          <w:rFonts w:asciiTheme="minorHAnsi" w:hAnsiTheme="minorHAnsi" w:cstheme="minorHAnsi"/>
          <w:sz w:val="24"/>
          <w:szCs w:val="24"/>
        </w:rPr>
        <w:t>Nome:</w:t>
      </w:r>
    </w:p>
    <w:p w14:paraId="63C72627" w14:textId="13AD0F62" w:rsidR="0061298B" w:rsidRPr="00820001" w:rsidRDefault="009E5682" w:rsidP="00820001">
      <w:pPr>
        <w:jc w:val="both"/>
        <w:rPr>
          <w:rFonts w:asciiTheme="minorHAnsi" w:hAnsiTheme="minorHAnsi" w:cstheme="minorHAnsi"/>
          <w:sz w:val="24"/>
          <w:szCs w:val="24"/>
        </w:rPr>
      </w:pPr>
      <w:r w:rsidRPr="00820001">
        <w:rPr>
          <w:rFonts w:asciiTheme="minorHAnsi" w:hAnsiTheme="minorHAnsi" w:cstheme="minorHAnsi"/>
          <w:sz w:val="24"/>
          <w:szCs w:val="24"/>
        </w:rPr>
        <w:t>CPF:</w:t>
      </w:r>
    </w:p>
    <w:p w14:paraId="7133EFA0" w14:textId="77777777" w:rsidR="00A05B8E" w:rsidRPr="00820001" w:rsidRDefault="00A05B8E" w:rsidP="00820001">
      <w:pPr>
        <w:jc w:val="both"/>
        <w:rPr>
          <w:rFonts w:asciiTheme="minorHAnsi" w:hAnsiTheme="minorHAnsi" w:cstheme="minorHAnsi"/>
          <w:sz w:val="24"/>
          <w:szCs w:val="24"/>
        </w:rPr>
      </w:pPr>
    </w:p>
    <w:sectPr w:rsidR="00A05B8E" w:rsidRPr="00820001" w:rsidSect="002D52A3">
      <w:headerReference w:type="default" r:id="rId8"/>
      <w:footerReference w:type="even" r:id="rId9"/>
      <w:footerReference w:type="default" r:id="rId10"/>
      <w:pgSz w:w="11907" w:h="16840" w:code="9"/>
      <w:pgMar w:top="1701" w:right="708" w:bottom="719" w:left="709" w:header="720" w:footer="81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D2223D" w14:textId="77777777" w:rsidR="00173F9D" w:rsidRDefault="00173F9D" w:rsidP="009E5682">
      <w:r>
        <w:separator/>
      </w:r>
    </w:p>
  </w:endnote>
  <w:endnote w:type="continuationSeparator" w:id="0">
    <w:p w14:paraId="4514B4DE" w14:textId="77777777" w:rsidR="00173F9D" w:rsidRDefault="00173F9D" w:rsidP="009E56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Ecofont_Spranq_eco_Sans">
    <w:altName w:val="Malgun Gothic"/>
    <w:charset w:val="00"/>
    <w:family w:val="swiss"/>
    <w:pitch w:val="variable"/>
    <w:sig w:usb0="00000003"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Bell MT">
    <w:panose1 w:val="02020503060305020303"/>
    <w:charset w:val="00"/>
    <w:family w:val="roman"/>
    <w:pitch w:val="variable"/>
    <w:sig w:usb0="00000003" w:usb1="00000000" w:usb2="00000000" w:usb3="00000000" w:csb0="00000001" w:csb1="00000000"/>
  </w:font>
  <w:font w:name="Blackadder ITC">
    <w:panose1 w:val="04020505051007020D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3D48E" w14:textId="77777777" w:rsidR="002D52A3" w:rsidRDefault="0074400D" w:rsidP="002D52A3">
    <w:pPr>
      <w:pStyle w:val="Rodap"/>
      <w:framePr w:wrap="around" w:vAnchor="text" w:hAnchor="margin" w:xAlign="right" w:y="1"/>
      <w:rPr>
        <w:rStyle w:val="Nmerodepgina"/>
      </w:rPr>
    </w:pPr>
    <w:r>
      <w:rPr>
        <w:rStyle w:val="Nmerodepgina"/>
      </w:rPr>
      <w:fldChar w:fldCharType="begin"/>
    </w:r>
    <w:r w:rsidR="002D52A3">
      <w:rPr>
        <w:rStyle w:val="Nmerodepgina"/>
      </w:rPr>
      <w:instrText xml:space="preserve">PAGE  </w:instrText>
    </w:r>
    <w:r>
      <w:rPr>
        <w:rStyle w:val="Nmerodepgina"/>
      </w:rPr>
      <w:fldChar w:fldCharType="separate"/>
    </w:r>
    <w:r w:rsidR="002D52A3">
      <w:rPr>
        <w:rStyle w:val="Nmerodepgina"/>
        <w:noProof/>
      </w:rPr>
      <w:t>1</w:t>
    </w:r>
    <w:r>
      <w:rPr>
        <w:rStyle w:val="Nmerodepgina"/>
      </w:rPr>
      <w:fldChar w:fldCharType="end"/>
    </w:r>
  </w:p>
  <w:p w14:paraId="1D7E182A" w14:textId="77777777" w:rsidR="002D52A3" w:rsidRDefault="002D52A3" w:rsidP="002D52A3">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531CE" w14:textId="77777777" w:rsidR="002D52A3" w:rsidRDefault="0074400D" w:rsidP="002D52A3">
    <w:pPr>
      <w:pStyle w:val="Rodap"/>
      <w:framePr w:wrap="around" w:vAnchor="text" w:hAnchor="margin" w:xAlign="right" w:y="1"/>
      <w:rPr>
        <w:rStyle w:val="Nmerodepgina"/>
      </w:rPr>
    </w:pPr>
    <w:r>
      <w:rPr>
        <w:rStyle w:val="Nmerodepgina"/>
      </w:rPr>
      <w:fldChar w:fldCharType="begin"/>
    </w:r>
    <w:r w:rsidR="002D52A3">
      <w:rPr>
        <w:rStyle w:val="Nmerodepgina"/>
      </w:rPr>
      <w:instrText xml:space="preserve">PAGE  </w:instrText>
    </w:r>
    <w:r>
      <w:rPr>
        <w:rStyle w:val="Nmerodepgina"/>
      </w:rPr>
      <w:fldChar w:fldCharType="separate"/>
    </w:r>
    <w:r w:rsidR="00EE2D63">
      <w:rPr>
        <w:rStyle w:val="Nmerodepgina"/>
        <w:noProof/>
      </w:rPr>
      <w:t>10</w:t>
    </w:r>
    <w:r>
      <w:rPr>
        <w:rStyle w:val="Nmerodepgina"/>
      </w:rPr>
      <w:fldChar w:fldCharType="end"/>
    </w:r>
  </w:p>
  <w:p w14:paraId="23F4AAD7" w14:textId="77777777" w:rsidR="00C517E5" w:rsidRDefault="00C517E5" w:rsidP="00161BFD">
    <w:pPr>
      <w:pStyle w:val="Cabealho"/>
      <w:tabs>
        <w:tab w:val="left" w:pos="1843"/>
      </w:tabs>
      <w:jc w:val="center"/>
      <w:rPr>
        <w:rFonts w:ascii="Bell MT" w:hAnsi="Bell MT" w:cs="Courier New"/>
        <w:szCs w:val="28"/>
      </w:rPr>
    </w:pPr>
  </w:p>
  <w:p w14:paraId="7C4ACF72" w14:textId="77777777" w:rsidR="00161BFD" w:rsidRPr="00820001" w:rsidRDefault="00161BFD" w:rsidP="00161BFD">
    <w:pPr>
      <w:pStyle w:val="Cabealho"/>
      <w:tabs>
        <w:tab w:val="left" w:pos="1843"/>
      </w:tabs>
      <w:jc w:val="center"/>
      <w:rPr>
        <w:rFonts w:asciiTheme="minorHAnsi" w:hAnsiTheme="minorHAnsi" w:cstheme="minorHAnsi"/>
        <w:sz w:val="24"/>
        <w:szCs w:val="24"/>
      </w:rPr>
    </w:pPr>
    <w:r w:rsidRPr="00820001">
      <w:rPr>
        <w:rFonts w:asciiTheme="minorHAnsi" w:hAnsiTheme="minorHAnsi" w:cstheme="minorHAnsi"/>
        <w:sz w:val="24"/>
        <w:szCs w:val="24"/>
      </w:rPr>
      <w:t>Rua Marika Kodama, nº 51 – Centro – CEP 38.108-000 Delta - MG</w:t>
    </w:r>
  </w:p>
  <w:p w14:paraId="5D054458" w14:textId="77777777" w:rsidR="002D52A3" w:rsidRPr="00820001" w:rsidRDefault="00161BFD" w:rsidP="00161BFD">
    <w:pPr>
      <w:pStyle w:val="Rodap"/>
      <w:rPr>
        <w:rFonts w:asciiTheme="minorHAnsi" w:hAnsiTheme="minorHAnsi" w:cstheme="minorHAnsi"/>
        <w:i/>
        <w:sz w:val="24"/>
        <w:szCs w:val="24"/>
      </w:rPr>
    </w:pPr>
    <w:r w:rsidRPr="00820001">
      <w:rPr>
        <w:rFonts w:asciiTheme="minorHAnsi" w:hAnsiTheme="minorHAnsi" w:cstheme="minorHAnsi"/>
        <w:sz w:val="24"/>
        <w:szCs w:val="24"/>
      </w:rPr>
      <w:t xml:space="preserve">                         Telefax: (0xx34) 3325-1277 – email: cmdelta.2008@gmail.com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0F955C" w14:textId="77777777" w:rsidR="00173F9D" w:rsidRDefault="00173F9D" w:rsidP="009E5682">
      <w:r>
        <w:separator/>
      </w:r>
    </w:p>
  </w:footnote>
  <w:footnote w:type="continuationSeparator" w:id="0">
    <w:p w14:paraId="5D636B48" w14:textId="77777777" w:rsidR="00173F9D" w:rsidRDefault="00173F9D" w:rsidP="009E56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64FE1" w14:textId="4B9584F9" w:rsidR="00161BFD" w:rsidRDefault="00161BFD" w:rsidP="00161BFD">
    <w:pPr>
      <w:pStyle w:val="Cabealho"/>
      <w:tabs>
        <w:tab w:val="left" w:pos="1843"/>
      </w:tabs>
      <w:jc w:val="center"/>
      <w:rPr>
        <w:rFonts w:ascii="Bell MT" w:hAnsi="Bell MT" w:cs="Courier New"/>
        <w:szCs w:val="28"/>
      </w:rPr>
    </w:pPr>
    <w:r>
      <w:rPr>
        <w:rFonts w:ascii="Bell MT" w:hAnsi="Bell MT" w:cs="Courier New"/>
        <w:szCs w:val="28"/>
      </w:rPr>
      <w:t>CÂMARA MUNICIPAL DE DELTA</w:t>
    </w:r>
  </w:p>
  <w:p w14:paraId="01232975" w14:textId="77777777" w:rsidR="00161BFD" w:rsidRDefault="00161BFD" w:rsidP="00161BFD">
    <w:pPr>
      <w:pStyle w:val="Cabealho"/>
      <w:tabs>
        <w:tab w:val="left" w:pos="1843"/>
      </w:tabs>
      <w:jc w:val="center"/>
      <w:rPr>
        <w:rFonts w:ascii="Bell MT" w:hAnsi="Bell MT" w:cs="Courier New"/>
        <w:szCs w:val="28"/>
      </w:rPr>
    </w:pPr>
    <w:r>
      <w:rPr>
        <w:rFonts w:ascii="Bell MT" w:hAnsi="Bell MT" w:cs="Courier New"/>
        <w:szCs w:val="28"/>
      </w:rPr>
      <w:t>Estado de Minas Gerais</w:t>
    </w:r>
  </w:p>
  <w:p w14:paraId="3CFA2241" w14:textId="77777777" w:rsidR="002D52A3" w:rsidRPr="00161BFD" w:rsidRDefault="00161BFD" w:rsidP="00161BFD">
    <w:pPr>
      <w:pStyle w:val="Cabealho"/>
      <w:tabs>
        <w:tab w:val="left" w:pos="1843"/>
      </w:tabs>
      <w:jc w:val="center"/>
      <w:rPr>
        <w:szCs w:val="24"/>
      </w:rPr>
    </w:pPr>
    <w:r>
      <w:rPr>
        <w:rFonts w:ascii="Blackadder ITC" w:hAnsi="Blackadder ITC"/>
        <w:sz w:val="36"/>
        <w:szCs w:val="28"/>
      </w:rPr>
      <w:t>Inovação, Transparência e Compromisso a serviço do povo!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42B12"/>
    <w:multiLevelType w:val="hybridMultilevel"/>
    <w:tmpl w:val="2BD2710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3F549CD"/>
    <w:multiLevelType w:val="multilevel"/>
    <w:tmpl w:val="E21CCAEE"/>
    <w:lvl w:ilvl="0">
      <w:start w:val="12"/>
      <w:numFmt w:val="decimal"/>
      <w:lvlText w:val="%1"/>
      <w:lvlJc w:val="left"/>
      <w:pPr>
        <w:ind w:left="242" w:hanging="591"/>
        <w:jc w:val="left"/>
      </w:pPr>
      <w:rPr>
        <w:rFonts w:hint="default"/>
        <w:lang w:val="pt-PT" w:eastAsia="en-US" w:bidi="ar-SA"/>
      </w:rPr>
    </w:lvl>
    <w:lvl w:ilvl="1">
      <w:start w:val="1"/>
      <w:numFmt w:val="decimal"/>
      <w:lvlText w:val="%1.%2."/>
      <w:lvlJc w:val="left"/>
      <w:pPr>
        <w:ind w:left="242" w:hanging="591"/>
        <w:jc w:val="left"/>
      </w:pPr>
      <w:rPr>
        <w:rFonts w:ascii="Calibri" w:eastAsia="Calibri" w:hAnsi="Calibri" w:cs="Calibri" w:hint="default"/>
        <w:spacing w:val="-1"/>
        <w:w w:val="100"/>
        <w:sz w:val="24"/>
        <w:szCs w:val="24"/>
        <w:lang w:val="pt-PT" w:eastAsia="en-US" w:bidi="ar-SA"/>
      </w:rPr>
    </w:lvl>
    <w:lvl w:ilvl="2">
      <w:start w:val="1"/>
      <w:numFmt w:val="decimal"/>
      <w:lvlText w:val="%1.%2.%3."/>
      <w:lvlJc w:val="left"/>
      <w:pPr>
        <w:ind w:left="516" w:hanging="784"/>
        <w:jc w:val="left"/>
      </w:pPr>
      <w:rPr>
        <w:rFonts w:ascii="Calibri" w:eastAsia="Calibri" w:hAnsi="Calibri" w:cs="Calibri" w:hint="default"/>
        <w:spacing w:val="-1"/>
        <w:w w:val="100"/>
        <w:sz w:val="24"/>
        <w:szCs w:val="24"/>
        <w:lang w:val="pt-PT" w:eastAsia="en-US" w:bidi="ar-SA"/>
      </w:rPr>
    </w:lvl>
    <w:lvl w:ilvl="3">
      <w:numFmt w:val="bullet"/>
      <w:lvlText w:val="•"/>
      <w:lvlJc w:val="left"/>
      <w:pPr>
        <w:ind w:left="2779" w:hanging="784"/>
      </w:pPr>
      <w:rPr>
        <w:rFonts w:hint="default"/>
        <w:lang w:val="pt-PT" w:eastAsia="en-US" w:bidi="ar-SA"/>
      </w:rPr>
    </w:lvl>
    <w:lvl w:ilvl="4">
      <w:numFmt w:val="bullet"/>
      <w:lvlText w:val="•"/>
      <w:lvlJc w:val="left"/>
      <w:pPr>
        <w:ind w:left="3908" w:hanging="784"/>
      </w:pPr>
      <w:rPr>
        <w:rFonts w:hint="default"/>
        <w:lang w:val="pt-PT" w:eastAsia="en-US" w:bidi="ar-SA"/>
      </w:rPr>
    </w:lvl>
    <w:lvl w:ilvl="5">
      <w:numFmt w:val="bullet"/>
      <w:lvlText w:val="•"/>
      <w:lvlJc w:val="left"/>
      <w:pPr>
        <w:ind w:left="5038" w:hanging="784"/>
      </w:pPr>
      <w:rPr>
        <w:rFonts w:hint="default"/>
        <w:lang w:val="pt-PT" w:eastAsia="en-US" w:bidi="ar-SA"/>
      </w:rPr>
    </w:lvl>
    <w:lvl w:ilvl="6">
      <w:numFmt w:val="bullet"/>
      <w:lvlText w:val="•"/>
      <w:lvlJc w:val="left"/>
      <w:pPr>
        <w:ind w:left="6168" w:hanging="784"/>
      </w:pPr>
      <w:rPr>
        <w:rFonts w:hint="default"/>
        <w:lang w:val="pt-PT" w:eastAsia="en-US" w:bidi="ar-SA"/>
      </w:rPr>
    </w:lvl>
    <w:lvl w:ilvl="7">
      <w:numFmt w:val="bullet"/>
      <w:lvlText w:val="•"/>
      <w:lvlJc w:val="left"/>
      <w:pPr>
        <w:ind w:left="7297" w:hanging="784"/>
      </w:pPr>
      <w:rPr>
        <w:rFonts w:hint="default"/>
        <w:lang w:val="pt-PT" w:eastAsia="en-US" w:bidi="ar-SA"/>
      </w:rPr>
    </w:lvl>
    <w:lvl w:ilvl="8">
      <w:numFmt w:val="bullet"/>
      <w:lvlText w:val="•"/>
      <w:lvlJc w:val="left"/>
      <w:pPr>
        <w:ind w:left="8427" w:hanging="784"/>
      </w:pPr>
      <w:rPr>
        <w:rFonts w:hint="default"/>
        <w:lang w:val="pt-PT" w:eastAsia="en-US" w:bidi="ar-SA"/>
      </w:rPr>
    </w:lvl>
  </w:abstractNum>
  <w:abstractNum w:abstractNumId="2" w15:restartNumberingAfterBreak="0">
    <w:nsid w:val="1D5C100D"/>
    <w:multiLevelType w:val="multilevel"/>
    <w:tmpl w:val="D8F48044"/>
    <w:lvl w:ilvl="0">
      <w:start w:val="1"/>
      <w:numFmt w:val="decimal"/>
      <w:pStyle w:val="Nivel1"/>
      <w:lvlText w:val="%1."/>
      <w:lvlJc w:val="left"/>
      <w:pPr>
        <w:ind w:left="360" w:hanging="360"/>
      </w:pPr>
      <w:rPr>
        <w:rFonts w:hint="default"/>
        <w:b/>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1072" w:hanging="504"/>
      </w:pPr>
      <w:rPr>
        <w:rFonts w:hint="default"/>
        <w:b w:val="0"/>
        <w:i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FDB458B"/>
    <w:multiLevelType w:val="hybridMultilevel"/>
    <w:tmpl w:val="E86E7A32"/>
    <w:lvl w:ilvl="0" w:tplc="6F92B986">
      <w:start w:val="1"/>
      <w:numFmt w:val="decimal"/>
      <w:lvlText w:val="%1-"/>
      <w:lvlJc w:val="left"/>
      <w:pPr>
        <w:ind w:left="720" w:hanging="360"/>
      </w:pPr>
      <w:rPr>
        <w:rFonts w:ascii="Times New Roman" w:hAnsi="Times New Roman"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23AC290B"/>
    <w:multiLevelType w:val="hybridMultilevel"/>
    <w:tmpl w:val="73782C28"/>
    <w:lvl w:ilvl="0" w:tplc="04160013">
      <w:start w:val="1"/>
      <w:numFmt w:val="upperRoman"/>
      <w:lvlText w:val="%1."/>
      <w:lvlJc w:val="righ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35DD166F"/>
    <w:multiLevelType w:val="hybridMultilevel"/>
    <w:tmpl w:val="B58AFAD8"/>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3F9573A2"/>
    <w:multiLevelType w:val="hybridMultilevel"/>
    <w:tmpl w:val="A9D6ECCA"/>
    <w:lvl w:ilvl="0" w:tplc="0416000F">
      <w:start w:val="1"/>
      <w:numFmt w:val="decimal"/>
      <w:lvlText w:val="%1."/>
      <w:lvlJc w:val="left"/>
      <w:pPr>
        <w:ind w:left="862" w:hanging="360"/>
      </w:pPr>
    </w:lvl>
    <w:lvl w:ilvl="1" w:tplc="04160019" w:tentative="1">
      <w:start w:val="1"/>
      <w:numFmt w:val="lowerLetter"/>
      <w:lvlText w:val="%2."/>
      <w:lvlJc w:val="left"/>
      <w:pPr>
        <w:ind w:left="1582" w:hanging="360"/>
      </w:pPr>
    </w:lvl>
    <w:lvl w:ilvl="2" w:tplc="0416001B" w:tentative="1">
      <w:start w:val="1"/>
      <w:numFmt w:val="lowerRoman"/>
      <w:lvlText w:val="%3."/>
      <w:lvlJc w:val="right"/>
      <w:pPr>
        <w:ind w:left="2302" w:hanging="180"/>
      </w:pPr>
    </w:lvl>
    <w:lvl w:ilvl="3" w:tplc="0416000F" w:tentative="1">
      <w:start w:val="1"/>
      <w:numFmt w:val="decimal"/>
      <w:lvlText w:val="%4."/>
      <w:lvlJc w:val="left"/>
      <w:pPr>
        <w:ind w:left="3022" w:hanging="360"/>
      </w:pPr>
    </w:lvl>
    <w:lvl w:ilvl="4" w:tplc="04160019" w:tentative="1">
      <w:start w:val="1"/>
      <w:numFmt w:val="lowerLetter"/>
      <w:lvlText w:val="%5."/>
      <w:lvlJc w:val="left"/>
      <w:pPr>
        <w:ind w:left="3742" w:hanging="360"/>
      </w:pPr>
    </w:lvl>
    <w:lvl w:ilvl="5" w:tplc="0416001B" w:tentative="1">
      <w:start w:val="1"/>
      <w:numFmt w:val="lowerRoman"/>
      <w:lvlText w:val="%6."/>
      <w:lvlJc w:val="right"/>
      <w:pPr>
        <w:ind w:left="4462" w:hanging="180"/>
      </w:pPr>
    </w:lvl>
    <w:lvl w:ilvl="6" w:tplc="0416000F" w:tentative="1">
      <w:start w:val="1"/>
      <w:numFmt w:val="decimal"/>
      <w:lvlText w:val="%7."/>
      <w:lvlJc w:val="left"/>
      <w:pPr>
        <w:ind w:left="5182" w:hanging="360"/>
      </w:pPr>
    </w:lvl>
    <w:lvl w:ilvl="7" w:tplc="04160019" w:tentative="1">
      <w:start w:val="1"/>
      <w:numFmt w:val="lowerLetter"/>
      <w:lvlText w:val="%8."/>
      <w:lvlJc w:val="left"/>
      <w:pPr>
        <w:ind w:left="5902" w:hanging="360"/>
      </w:pPr>
    </w:lvl>
    <w:lvl w:ilvl="8" w:tplc="0416001B" w:tentative="1">
      <w:start w:val="1"/>
      <w:numFmt w:val="lowerRoman"/>
      <w:lvlText w:val="%9."/>
      <w:lvlJc w:val="right"/>
      <w:pPr>
        <w:ind w:left="6622" w:hanging="180"/>
      </w:pPr>
    </w:lvl>
  </w:abstractNum>
  <w:abstractNum w:abstractNumId="7" w15:restartNumberingAfterBreak="0">
    <w:nsid w:val="41407891"/>
    <w:multiLevelType w:val="multilevel"/>
    <w:tmpl w:val="5498B8CC"/>
    <w:lvl w:ilvl="0">
      <w:start w:val="1"/>
      <w:numFmt w:val="decimal"/>
      <w:lvlText w:val="%1."/>
      <w:lvlJc w:val="left"/>
      <w:pPr>
        <w:ind w:left="660" w:hanging="660"/>
      </w:pPr>
      <w:rPr>
        <w:rFonts w:hint="default"/>
      </w:rPr>
    </w:lvl>
    <w:lvl w:ilvl="1">
      <w:start w:val="4"/>
      <w:numFmt w:val="decimal"/>
      <w:lvlText w:val="%1.%2."/>
      <w:lvlJc w:val="left"/>
      <w:pPr>
        <w:ind w:left="814" w:hanging="720"/>
      </w:pPr>
      <w:rPr>
        <w:rFonts w:hint="default"/>
      </w:rPr>
    </w:lvl>
    <w:lvl w:ilvl="2">
      <w:start w:val="2"/>
      <w:numFmt w:val="decimal"/>
      <w:lvlText w:val="%1.%2.%3."/>
      <w:lvlJc w:val="left"/>
      <w:pPr>
        <w:ind w:left="908" w:hanging="720"/>
      </w:pPr>
      <w:rPr>
        <w:rFonts w:hint="default"/>
      </w:rPr>
    </w:lvl>
    <w:lvl w:ilvl="3">
      <w:start w:val="1"/>
      <w:numFmt w:val="decimal"/>
      <w:lvlText w:val="%1.%2.%3.%4."/>
      <w:lvlJc w:val="left"/>
      <w:pPr>
        <w:ind w:left="1362" w:hanging="1080"/>
      </w:pPr>
      <w:rPr>
        <w:rFonts w:hint="default"/>
      </w:rPr>
    </w:lvl>
    <w:lvl w:ilvl="4">
      <w:start w:val="1"/>
      <w:numFmt w:val="decimal"/>
      <w:lvlText w:val="%1.%2.%3.%4.%5."/>
      <w:lvlJc w:val="left"/>
      <w:pPr>
        <w:ind w:left="1456" w:hanging="1080"/>
      </w:pPr>
      <w:rPr>
        <w:rFonts w:hint="default"/>
      </w:rPr>
    </w:lvl>
    <w:lvl w:ilvl="5">
      <w:start w:val="1"/>
      <w:numFmt w:val="decimal"/>
      <w:lvlText w:val="%1.%2.%3.%4.%5.%6."/>
      <w:lvlJc w:val="left"/>
      <w:pPr>
        <w:ind w:left="1910" w:hanging="1440"/>
      </w:pPr>
      <w:rPr>
        <w:rFonts w:hint="default"/>
      </w:rPr>
    </w:lvl>
    <w:lvl w:ilvl="6">
      <w:start w:val="1"/>
      <w:numFmt w:val="decimal"/>
      <w:lvlText w:val="%1.%2.%3.%4.%5.%6.%7."/>
      <w:lvlJc w:val="left"/>
      <w:pPr>
        <w:ind w:left="2004" w:hanging="1440"/>
      </w:pPr>
      <w:rPr>
        <w:rFonts w:hint="default"/>
      </w:rPr>
    </w:lvl>
    <w:lvl w:ilvl="7">
      <w:start w:val="1"/>
      <w:numFmt w:val="decimal"/>
      <w:lvlText w:val="%1.%2.%3.%4.%5.%6.%7.%8."/>
      <w:lvlJc w:val="left"/>
      <w:pPr>
        <w:ind w:left="2458" w:hanging="1800"/>
      </w:pPr>
      <w:rPr>
        <w:rFonts w:hint="default"/>
      </w:rPr>
    </w:lvl>
    <w:lvl w:ilvl="8">
      <w:start w:val="1"/>
      <w:numFmt w:val="decimal"/>
      <w:lvlText w:val="%1.%2.%3.%4.%5.%6.%7.%8.%9."/>
      <w:lvlJc w:val="left"/>
      <w:pPr>
        <w:ind w:left="2552" w:hanging="1800"/>
      </w:pPr>
      <w:rPr>
        <w:rFonts w:hint="default"/>
      </w:rPr>
    </w:lvl>
  </w:abstractNum>
  <w:abstractNum w:abstractNumId="8" w15:restartNumberingAfterBreak="0">
    <w:nsid w:val="4D917CB2"/>
    <w:multiLevelType w:val="hybridMultilevel"/>
    <w:tmpl w:val="F34088E6"/>
    <w:lvl w:ilvl="0" w:tplc="04160017">
      <w:start w:val="1"/>
      <w:numFmt w:val="lowerLetter"/>
      <w:lvlText w:val="%1)"/>
      <w:lvlJc w:val="left"/>
      <w:pPr>
        <w:ind w:left="862" w:hanging="360"/>
      </w:pPr>
    </w:lvl>
    <w:lvl w:ilvl="1" w:tplc="04160019" w:tentative="1">
      <w:start w:val="1"/>
      <w:numFmt w:val="lowerLetter"/>
      <w:lvlText w:val="%2."/>
      <w:lvlJc w:val="left"/>
      <w:pPr>
        <w:ind w:left="1582" w:hanging="360"/>
      </w:pPr>
    </w:lvl>
    <w:lvl w:ilvl="2" w:tplc="0416001B" w:tentative="1">
      <w:start w:val="1"/>
      <w:numFmt w:val="lowerRoman"/>
      <w:lvlText w:val="%3."/>
      <w:lvlJc w:val="right"/>
      <w:pPr>
        <w:ind w:left="2302" w:hanging="180"/>
      </w:pPr>
    </w:lvl>
    <w:lvl w:ilvl="3" w:tplc="0416000F" w:tentative="1">
      <w:start w:val="1"/>
      <w:numFmt w:val="decimal"/>
      <w:lvlText w:val="%4."/>
      <w:lvlJc w:val="left"/>
      <w:pPr>
        <w:ind w:left="3022" w:hanging="360"/>
      </w:pPr>
    </w:lvl>
    <w:lvl w:ilvl="4" w:tplc="04160019" w:tentative="1">
      <w:start w:val="1"/>
      <w:numFmt w:val="lowerLetter"/>
      <w:lvlText w:val="%5."/>
      <w:lvlJc w:val="left"/>
      <w:pPr>
        <w:ind w:left="3742" w:hanging="360"/>
      </w:pPr>
    </w:lvl>
    <w:lvl w:ilvl="5" w:tplc="0416001B" w:tentative="1">
      <w:start w:val="1"/>
      <w:numFmt w:val="lowerRoman"/>
      <w:lvlText w:val="%6."/>
      <w:lvlJc w:val="right"/>
      <w:pPr>
        <w:ind w:left="4462" w:hanging="180"/>
      </w:pPr>
    </w:lvl>
    <w:lvl w:ilvl="6" w:tplc="0416000F" w:tentative="1">
      <w:start w:val="1"/>
      <w:numFmt w:val="decimal"/>
      <w:lvlText w:val="%7."/>
      <w:lvlJc w:val="left"/>
      <w:pPr>
        <w:ind w:left="5182" w:hanging="360"/>
      </w:pPr>
    </w:lvl>
    <w:lvl w:ilvl="7" w:tplc="04160019" w:tentative="1">
      <w:start w:val="1"/>
      <w:numFmt w:val="lowerLetter"/>
      <w:lvlText w:val="%8."/>
      <w:lvlJc w:val="left"/>
      <w:pPr>
        <w:ind w:left="5902" w:hanging="360"/>
      </w:pPr>
    </w:lvl>
    <w:lvl w:ilvl="8" w:tplc="0416001B" w:tentative="1">
      <w:start w:val="1"/>
      <w:numFmt w:val="lowerRoman"/>
      <w:lvlText w:val="%9."/>
      <w:lvlJc w:val="right"/>
      <w:pPr>
        <w:ind w:left="6622" w:hanging="180"/>
      </w:pPr>
    </w:lvl>
  </w:abstractNum>
  <w:abstractNum w:abstractNumId="9" w15:restartNumberingAfterBreak="0">
    <w:nsid w:val="51CD6CFA"/>
    <w:multiLevelType w:val="hybridMultilevel"/>
    <w:tmpl w:val="69F4269C"/>
    <w:lvl w:ilvl="0" w:tplc="5A62B45A">
      <w:start w:val="1"/>
      <w:numFmt w:val="lowerLetter"/>
      <w:lvlText w:val="%1)"/>
      <w:lvlJc w:val="left"/>
      <w:pPr>
        <w:ind w:left="1222" w:hanging="360"/>
      </w:pPr>
      <w:rPr>
        <w:rFonts w:hint="default"/>
      </w:rPr>
    </w:lvl>
    <w:lvl w:ilvl="1" w:tplc="04160019" w:tentative="1">
      <w:start w:val="1"/>
      <w:numFmt w:val="lowerLetter"/>
      <w:lvlText w:val="%2."/>
      <w:lvlJc w:val="left"/>
      <w:pPr>
        <w:ind w:left="1942" w:hanging="360"/>
      </w:pPr>
    </w:lvl>
    <w:lvl w:ilvl="2" w:tplc="0416001B" w:tentative="1">
      <w:start w:val="1"/>
      <w:numFmt w:val="lowerRoman"/>
      <w:lvlText w:val="%3."/>
      <w:lvlJc w:val="right"/>
      <w:pPr>
        <w:ind w:left="2662" w:hanging="180"/>
      </w:pPr>
    </w:lvl>
    <w:lvl w:ilvl="3" w:tplc="0416000F" w:tentative="1">
      <w:start w:val="1"/>
      <w:numFmt w:val="decimal"/>
      <w:lvlText w:val="%4."/>
      <w:lvlJc w:val="left"/>
      <w:pPr>
        <w:ind w:left="3382" w:hanging="360"/>
      </w:pPr>
    </w:lvl>
    <w:lvl w:ilvl="4" w:tplc="04160019" w:tentative="1">
      <w:start w:val="1"/>
      <w:numFmt w:val="lowerLetter"/>
      <w:lvlText w:val="%5."/>
      <w:lvlJc w:val="left"/>
      <w:pPr>
        <w:ind w:left="4102" w:hanging="360"/>
      </w:pPr>
    </w:lvl>
    <w:lvl w:ilvl="5" w:tplc="0416001B" w:tentative="1">
      <w:start w:val="1"/>
      <w:numFmt w:val="lowerRoman"/>
      <w:lvlText w:val="%6."/>
      <w:lvlJc w:val="right"/>
      <w:pPr>
        <w:ind w:left="4822" w:hanging="180"/>
      </w:pPr>
    </w:lvl>
    <w:lvl w:ilvl="6" w:tplc="0416000F" w:tentative="1">
      <w:start w:val="1"/>
      <w:numFmt w:val="decimal"/>
      <w:lvlText w:val="%7."/>
      <w:lvlJc w:val="left"/>
      <w:pPr>
        <w:ind w:left="5542" w:hanging="360"/>
      </w:pPr>
    </w:lvl>
    <w:lvl w:ilvl="7" w:tplc="04160019" w:tentative="1">
      <w:start w:val="1"/>
      <w:numFmt w:val="lowerLetter"/>
      <w:lvlText w:val="%8."/>
      <w:lvlJc w:val="left"/>
      <w:pPr>
        <w:ind w:left="6262" w:hanging="360"/>
      </w:pPr>
    </w:lvl>
    <w:lvl w:ilvl="8" w:tplc="0416001B" w:tentative="1">
      <w:start w:val="1"/>
      <w:numFmt w:val="lowerRoman"/>
      <w:lvlText w:val="%9."/>
      <w:lvlJc w:val="right"/>
      <w:pPr>
        <w:ind w:left="6982" w:hanging="180"/>
      </w:pPr>
    </w:lvl>
  </w:abstractNum>
  <w:abstractNum w:abstractNumId="10" w15:restartNumberingAfterBreak="0">
    <w:nsid w:val="5E3F681C"/>
    <w:multiLevelType w:val="multilevel"/>
    <w:tmpl w:val="760E58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61DD361E"/>
    <w:multiLevelType w:val="multilevel"/>
    <w:tmpl w:val="E3CA78CC"/>
    <w:lvl w:ilvl="0">
      <w:start w:val="1"/>
      <w:numFmt w:val="decimal"/>
      <w:pStyle w:val="Nivel01Titulo"/>
      <w:lvlText w:val="%1."/>
      <w:lvlJc w:val="left"/>
      <w:pPr>
        <w:ind w:left="360" w:hanging="360"/>
      </w:pPr>
      <w:rPr>
        <w:rFonts w:hint="default"/>
        <w:b/>
        <w:i w:val="0"/>
      </w:rPr>
    </w:lvl>
    <w:lvl w:ilvl="1">
      <w:start w:val="1"/>
      <w:numFmt w:val="lowerLetter"/>
      <w:suff w:val="space"/>
      <w:lvlText w:val="%2)"/>
      <w:lvlJc w:val="left"/>
      <w:pPr>
        <w:ind w:left="0" w:firstLine="0"/>
      </w:pPr>
      <w:rPr>
        <w:rFonts w:ascii="Times New Roman" w:eastAsiaTheme="majorEastAsia" w:hAnsi="Times New Roman" w:cs="Times New Roman"/>
        <w:b w:val="0"/>
        <w:i w:val="0"/>
        <w:color w:val="auto"/>
      </w:rPr>
    </w:lvl>
    <w:lvl w:ilvl="2">
      <w:start w:val="1"/>
      <w:numFmt w:val="decimal"/>
      <w:suff w:val="space"/>
      <w:lvlText w:val="%1.%2.%3."/>
      <w:lvlJc w:val="left"/>
      <w:pPr>
        <w:ind w:left="568" w:firstLine="0"/>
      </w:pPr>
      <w:rPr>
        <w:rFonts w:hint="default"/>
        <w:b w:val="0"/>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0">
    <w:nsid w:val="66A352D8"/>
    <w:multiLevelType w:val="hybridMultilevel"/>
    <w:tmpl w:val="5FFE07E0"/>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6F893CBC"/>
    <w:multiLevelType w:val="hybridMultilevel"/>
    <w:tmpl w:val="6F7EB816"/>
    <w:lvl w:ilvl="0" w:tplc="04160017">
      <w:start w:val="1"/>
      <w:numFmt w:val="lowerLetter"/>
      <w:lvlText w:val="%1)"/>
      <w:lvlJc w:val="left"/>
      <w:pPr>
        <w:ind w:left="862" w:hanging="360"/>
      </w:pPr>
    </w:lvl>
    <w:lvl w:ilvl="1" w:tplc="04160019" w:tentative="1">
      <w:start w:val="1"/>
      <w:numFmt w:val="lowerLetter"/>
      <w:lvlText w:val="%2."/>
      <w:lvlJc w:val="left"/>
      <w:pPr>
        <w:ind w:left="1582" w:hanging="360"/>
      </w:pPr>
    </w:lvl>
    <w:lvl w:ilvl="2" w:tplc="0416001B" w:tentative="1">
      <w:start w:val="1"/>
      <w:numFmt w:val="lowerRoman"/>
      <w:lvlText w:val="%3."/>
      <w:lvlJc w:val="right"/>
      <w:pPr>
        <w:ind w:left="2302" w:hanging="180"/>
      </w:pPr>
    </w:lvl>
    <w:lvl w:ilvl="3" w:tplc="0416000F" w:tentative="1">
      <w:start w:val="1"/>
      <w:numFmt w:val="decimal"/>
      <w:lvlText w:val="%4."/>
      <w:lvlJc w:val="left"/>
      <w:pPr>
        <w:ind w:left="3022" w:hanging="360"/>
      </w:pPr>
    </w:lvl>
    <w:lvl w:ilvl="4" w:tplc="04160019" w:tentative="1">
      <w:start w:val="1"/>
      <w:numFmt w:val="lowerLetter"/>
      <w:lvlText w:val="%5."/>
      <w:lvlJc w:val="left"/>
      <w:pPr>
        <w:ind w:left="3742" w:hanging="360"/>
      </w:pPr>
    </w:lvl>
    <w:lvl w:ilvl="5" w:tplc="0416001B" w:tentative="1">
      <w:start w:val="1"/>
      <w:numFmt w:val="lowerRoman"/>
      <w:lvlText w:val="%6."/>
      <w:lvlJc w:val="right"/>
      <w:pPr>
        <w:ind w:left="4462" w:hanging="180"/>
      </w:pPr>
    </w:lvl>
    <w:lvl w:ilvl="6" w:tplc="0416000F" w:tentative="1">
      <w:start w:val="1"/>
      <w:numFmt w:val="decimal"/>
      <w:lvlText w:val="%7."/>
      <w:lvlJc w:val="left"/>
      <w:pPr>
        <w:ind w:left="5182" w:hanging="360"/>
      </w:pPr>
    </w:lvl>
    <w:lvl w:ilvl="7" w:tplc="04160019" w:tentative="1">
      <w:start w:val="1"/>
      <w:numFmt w:val="lowerLetter"/>
      <w:lvlText w:val="%8."/>
      <w:lvlJc w:val="left"/>
      <w:pPr>
        <w:ind w:left="5902" w:hanging="360"/>
      </w:pPr>
    </w:lvl>
    <w:lvl w:ilvl="8" w:tplc="0416001B" w:tentative="1">
      <w:start w:val="1"/>
      <w:numFmt w:val="lowerRoman"/>
      <w:lvlText w:val="%9."/>
      <w:lvlJc w:val="right"/>
      <w:pPr>
        <w:ind w:left="6622" w:hanging="180"/>
      </w:pPr>
    </w:lvl>
  </w:abstractNum>
  <w:num w:numId="1">
    <w:abstractNumId w:val="5"/>
  </w:num>
  <w:num w:numId="2">
    <w:abstractNumId w:val="8"/>
  </w:num>
  <w:num w:numId="3">
    <w:abstractNumId w:val="6"/>
  </w:num>
  <w:num w:numId="4">
    <w:abstractNumId w:val="9"/>
  </w:num>
  <w:num w:numId="5">
    <w:abstractNumId w:val="13"/>
  </w:num>
  <w:num w:numId="6">
    <w:abstractNumId w:val="0"/>
  </w:num>
  <w:num w:numId="7">
    <w:abstractNumId w:val="4"/>
  </w:num>
  <w:num w:numId="8">
    <w:abstractNumId w:val="7"/>
  </w:num>
  <w:num w:numId="9">
    <w:abstractNumId w:val="3"/>
  </w:num>
  <w:num w:numId="10">
    <w:abstractNumId w:val="10"/>
  </w:num>
  <w:num w:numId="11">
    <w:abstractNumId w:val="12"/>
  </w:num>
  <w:num w:numId="12">
    <w:abstractNumId w:val="2"/>
  </w:num>
  <w:num w:numId="13">
    <w:abstractNumId w:val="11"/>
  </w:num>
  <w:num w:numId="14">
    <w:abstractNumId w:val="11"/>
    <w:lvlOverride w:ilvl="0">
      <w:startOverride w:val="1"/>
    </w:lvlOverride>
    <w:lvlOverride w:ilvl="1">
      <w:startOverride w:val="1"/>
    </w:lvlOverride>
  </w:num>
  <w:num w:numId="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682"/>
    <w:rsid w:val="000000AE"/>
    <w:rsid w:val="00042EE9"/>
    <w:rsid w:val="00054A7D"/>
    <w:rsid w:val="00065946"/>
    <w:rsid w:val="000A4737"/>
    <w:rsid w:val="000B1387"/>
    <w:rsid w:val="000E02EA"/>
    <w:rsid w:val="00106052"/>
    <w:rsid w:val="00145DD6"/>
    <w:rsid w:val="00161BFD"/>
    <w:rsid w:val="00172EAD"/>
    <w:rsid w:val="00173F9D"/>
    <w:rsid w:val="00175221"/>
    <w:rsid w:val="0019670F"/>
    <w:rsid w:val="001B7FB4"/>
    <w:rsid w:val="00213027"/>
    <w:rsid w:val="002221AD"/>
    <w:rsid w:val="002401DD"/>
    <w:rsid w:val="00275502"/>
    <w:rsid w:val="002B4D12"/>
    <w:rsid w:val="002D52A3"/>
    <w:rsid w:val="002F1286"/>
    <w:rsid w:val="0031070A"/>
    <w:rsid w:val="003232D0"/>
    <w:rsid w:val="003270DD"/>
    <w:rsid w:val="00374A68"/>
    <w:rsid w:val="003B53E2"/>
    <w:rsid w:val="003C052B"/>
    <w:rsid w:val="003E02DE"/>
    <w:rsid w:val="003E24DC"/>
    <w:rsid w:val="00404085"/>
    <w:rsid w:val="00435939"/>
    <w:rsid w:val="00455A33"/>
    <w:rsid w:val="004D3DE6"/>
    <w:rsid w:val="00521C80"/>
    <w:rsid w:val="005313ED"/>
    <w:rsid w:val="005826DC"/>
    <w:rsid w:val="005B2CD5"/>
    <w:rsid w:val="005B52BF"/>
    <w:rsid w:val="005D0166"/>
    <w:rsid w:val="005D3447"/>
    <w:rsid w:val="00605DBF"/>
    <w:rsid w:val="0061298B"/>
    <w:rsid w:val="006220C5"/>
    <w:rsid w:val="006832AD"/>
    <w:rsid w:val="0069702C"/>
    <w:rsid w:val="006976A8"/>
    <w:rsid w:val="006B609D"/>
    <w:rsid w:val="006E445A"/>
    <w:rsid w:val="00706CB4"/>
    <w:rsid w:val="007405FB"/>
    <w:rsid w:val="0074400D"/>
    <w:rsid w:val="00766E45"/>
    <w:rsid w:val="007A21E2"/>
    <w:rsid w:val="007D5CF8"/>
    <w:rsid w:val="007F3662"/>
    <w:rsid w:val="0081443C"/>
    <w:rsid w:val="00820001"/>
    <w:rsid w:val="008333DF"/>
    <w:rsid w:val="008E6A19"/>
    <w:rsid w:val="0092766C"/>
    <w:rsid w:val="00967E08"/>
    <w:rsid w:val="0099403D"/>
    <w:rsid w:val="009A6B14"/>
    <w:rsid w:val="009E2BEF"/>
    <w:rsid w:val="009E5682"/>
    <w:rsid w:val="009F7CD9"/>
    <w:rsid w:val="00A05B8E"/>
    <w:rsid w:val="00A07FF4"/>
    <w:rsid w:val="00A435C0"/>
    <w:rsid w:val="00A614DA"/>
    <w:rsid w:val="00A76F7D"/>
    <w:rsid w:val="00A915F0"/>
    <w:rsid w:val="00AB46D9"/>
    <w:rsid w:val="00AD061B"/>
    <w:rsid w:val="00AD21E5"/>
    <w:rsid w:val="00B36FE1"/>
    <w:rsid w:val="00B518B6"/>
    <w:rsid w:val="00B6551E"/>
    <w:rsid w:val="00B87CE3"/>
    <w:rsid w:val="00B9122B"/>
    <w:rsid w:val="00B95C79"/>
    <w:rsid w:val="00BF13EF"/>
    <w:rsid w:val="00C066C9"/>
    <w:rsid w:val="00C517E5"/>
    <w:rsid w:val="00C57F15"/>
    <w:rsid w:val="00C92EA3"/>
    <w:rsid w:val="00CB1494"/>
    <w:rsid w:val="00CB33CE"/>
    <w:rsid w:val="00CF5A58"/>
    <w:rsid w:val="00D143A7"/>
    <w:rsid w:val="00D17784"/>
    <w:rsid w:val="00D67E4D"/>
    <w:rsid w:val="00D736F1"/>
    <w:rsid w:val="00DE434E"/>
    <w:rsid w:val="00E00BBE"/>
    <w:rsid w:val="00E37B62"/>
    <w:rsid w:val="00E55E39"/>
    <w:rsid w:val="00E7792E"/>
    <w:rsid w:val="00E91EA5"/>
    <w:rsid w:val="00ED26FE"/>
    <w:rsid w:val="00EE2D63"/>
    <w:rsid w:val="00EF6838"/>
    <w:rsid w:val="00F00142"/>
    <w:rsid w:val="00F327AF"/>
    <w:rsid w:val="00F36218"/>
    <w:rsid w:val="00F46983"/>
    <w:rsid w:val="00F50F5A"/>
    <w:rsid w:val="00F82978"/>
    <w:rsid w:val="00F8553E"/>
    <w:rsid w:val="00F93769"/>
    <w:rsid w:val="00F96FAD"/>
    <w:rsid w:val="00F97DAC"/>
    <w:rsid w:val="00FF7880"/>
    <w:rsid w:val="00FF7A06"/>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4A214D"/>
  <w15:docId w15:val="{2255B5E1-7F6E-4D62-96B8-38F015A71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682"/>
    <w:pPr>
      <w:spacing w:after="0" w:line="240" w:lineRule="auto"/>
    </w:pPr>
    <w:rPr>
      <w:rFonts w:ascii="Tahoma" w:eastAsia="Times New Roman" w:hAnsi="Tahoma"/>
      <w:kern w:val="28"/>
      <w:sz w:val="20"/>
      <w:szCs w:val="20"/>
      <w:lang w:val="pt-BR" w:eastAsia="pt-BR" w:bidi="ar-SA"/>
    </w:rPr>
  </w:style>
  <w:style w:type="paragraph" w:styleId="Ttulo1">
    <w:name w:val="heading 1"/>
    <w:basedOn w:val="Normal"/>
    <w:next w:val="Normal"/>
    <w:link w:val="Ttulo1Char"/>
    <w:qFormat/>
    <w:rsid w:val="007405FB"/>
    <w:pPr>
      <w:keepNext/>
      <w:spacing w:before="240" w:after="60"/>
      <w:outlineLvl w:val="0"/>
    </w:pPr>
    <w:rPr>
      <w:rFonts w:asciiTheme="majorHAnsi" w:eastAsiaTheme="majorEastAsia" w:hAnsiTheme="majorHAnsi" w:cstheme="majorBidi"/>
      <w:b/>
      <w:bCs/>
      <w:kern w:val="32"/>
      <w:sz w:val="32"/>
      <w:szCs w:val="32"/>
    </w:rPr>
  </w:style>
  <w:style w:type="paragraph" w:styleId="Ttulo2">
    <w:name w:val="heading 2"/>
    <w:basedOn w:val="Normal"/>
    <w:next w:val="Normal"/>
    <w:link w:val="Ttulo2Char"/>
    <w:uiPriority w:val="9"/>
    <w:unhideWhenUsed/>
    <w:qFormat/>
    <w:rsid w:val="007405FB"/>
    <w:pPr>
      <w:keepNext/>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har"/>
    <w:uiPriority w:val="9"/>
    <w:unhideWhenUsed/>
    <w:qFormat/>
    <w:rsid w:val="007405FB"/>
    <w:pPr>
      <w:keepNext/>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har"/>
    <w:unhideWhenUsed/>
    <w:qFormat/>
    <w:rsid w:val="007405FB"/>
    <w:pPr>
      <w:keepNext/>
      <w:spacing w:before="240" w:after="60"/>
      <w:outlineLvl w:val="3"/>
    </w:pPr>
    <w:rPr>
      <w:rFonts w:cstheme="majorBidi"/>
      <w:b/>
      <w:bCs/>
      <w:sz w:val="28"/>
      <w:szCs w:val="28"/>
    </w:rPr>
  </w:style>
  <w:style w:type="paragraph" w:styleId="Ttulo5">
    <w:name w:val="heading 5"/>
    <w:basedOn w:val="Normal"/>
    <w:next w:val="Normal"/>
    <w:link w:val="Ttulo5Char"/>
    <w:uiPriority w:val="9"/>
    <w:unhideWhenUsed/>
    <w:qFormat/>
    <w:rsid w:val="007405FB"/>
    <w:pPr>
      <w:spacing w:before="240" w:after="60"/>
      <w:outlineLvl w:val="4"/>
    </w:pPr>
    <w:rPr>
      <w:rFonts w:cstheme="majorBidi"/>
      <w:b/>
      <w:bCs/>
      <w:i/>
      <w:iCs/>
      <w:sz w:val="26"/>
      <w:szCs w:val="26"/>
    </w:rPr>
  </w:style>
  <w:style w:type="paragraph" w:styleId="Ttulo6">
    <w:name w:val="heading 6"/>
    <w:basedOn w:val="Normal"/>
    <w:next w:val="Normal"/>
    <w:link w:val="Ttulo6Char"/>
    <w:uiPriority w:val="9"/>
    <w:semiHidden/>
    <w:unhideWhenUsed/>
    <w:qFormat/>
    <w:rsid w:val="007405FB"/>
    <w:pPr>
      <w:spacing w:before="240" w:after="60"/>
      <w:outlineLvl w:val="5"/>
    </w:pPr>
    <w:rPr>
      <w:b/>
      <w:bCs/>
      <w:sz w:val="22"/>
      <w:szCs w:val="22"/>
    </w:rPr>
  </w:style>
  <w:style w:type="paragraph" w:styleId="Ttulo7">
    <w:name w:val="heading 7"/>
    <w:basedOn w:val="Normal"/>
    <w:next w:val="Normal"/>
    <w:link w:val="Ttulo7Char"/>
    <w:uiPriority w:val="9"/>
    <w:semiHidden/>
    <w:unhideWhenUsed/>
    <w:qFormat/>
    <w:rsid w:val="007405FB"/>
    <w:pPr>
      <w:spacing w:before="240" w:after="60"/>
      <w:outlineLvl w:val="6"/>
    </w:pPr>
  </w:style>
  <w:style w:type="paragraph" w:styleId="Ttulo8">
    <w:name w:val="heading 8"/>
    <w:basedOn w:val="Normal"/>
    <w:next w:val="Normal"/>
    <w:link w:val="Ttulo8Char"/>
    <w:uiPriority w:val="9"/>
    <w:semiHidden/>
    <w:unhideWhenUsed/>
    <w:qFormat/>
    <w:rsid w:val="007405FB"/>
    <w:pPr>
      <w:spacing w:before="240" w:after="60"/>
      <w:outlineLvl w:val="7"/>
    </w:pPr>
    <w:rPr>
      <w:i/>
      <w:iCs/>
    </w:rPr>
  </w:style>
  <w:style w:type="paragraph" w:styleId="Ttulo9">
    <w:name w:val="heading 9"/>
    <w:basedOn w:val="Normal"/>
    <w:next w:val="Normal"/>
    <w:link w:val="Ttulo9Char"/>
    <w:uiPriority w:val="9"/>
    <w:semiHidden/>
    <w:unhideWhenUsed/>
    <w:qFormat/>
    <w:rsid w:val="007405FB"/>
    <w:pPr>
      <w:spacing w:before="240" w:after="60"/>
      <w:outlineLvl w:val="8"/>
    </w:pPr>
    <w:rPr>
      <w:rFonts w:asciiTheme="majorHAnsi" w:eastAsiaTheme="majorEastAsia" w:hAnsiTheme="majorHAnsi"/>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7405FB"/>
    <w:rPr>
      <w:rFonts w:asciiTheme="majorHAnsi" w:eastAsiaTheme="majorEastAsia" w:hAnsiTheme="majorHAnsi" w:cstheme="majorBidi"/>
      <w:b/>
      <w:bCs/>
      <w:kern w:val="32"/>
      <w:sz w:val="32"/>
      <w:szCs w:val="32"/>
    </w:rPr>
  </w:style>
  <w:style w:type="character" w:customStyle="1" w:styleId="Ttulo2Char">
    <w:name w:val="Título 2 Char"/>
    <w:basedOn w:val="Fontepargpadro"/>
    <w:link w:val="Ttulo2"/>
    <w:uiPriority w:val="9"/>
    <w:rsid w:val="007405FB"/>
    <w:rPr>
      <w:rFonts w:asciiTheme="majorHAnsi" w:eastAsiaTheme="majorEastAsia" w:hAnsiTheme="majorHAnsi" w:cstheme="majorBidi"/>
      <w:b/>
      <w:bCs/>
      <w:i/>
      <w:iCs/>
      <w:sz w:val="28"/>
      <w:szCs w:val="28"/>
    </w:rPr>
  </w:style>
  <w:style w:type="character" w:customStyle="1" w:styleId="Ttulo3Char">
    <w:name w:val="Título 3 Char"/>
    <w:basedOn w:val="Fontepargpadro"/>
    <w:link w:val="Ttulo3"/>
    <w:uiPriority w:val="9"/>
    <w:rsid w:val="007405FB"/>
    <w:rPr>
      <w:rFonts w:asciiTheme="majorHAnsi" w:eastAsiaTheme="majorEastAsia" w:hAnsiTheme="majorHAnsi" w:cstheme="majorBidi"/>
      <w:b/>
      <w:bCs/>
      <w:sz w:val="26"/>
      <w:szCs w:val="26"/>
    </w:rPr>
  </w:style>
  <w:style w:type="character" w:customStyle="1" w:styleId="Ttulo4Char">
    <w:name w:val="Título 4 Char"/>
    <w:basedOn w:val="Fontepargpadro"/>
    <w:link w:val="Ttulo4"/>
    <w:rsid w:val="007405FB"/>
    <w:rPr>
      <w:rFonts w:cstheme="majorBidi"/>
      <w:b/>
      <w:bCs/>
      <w:sz w:val="28"/>
      <w:szCs w:val="28"/>
    </w:rPr>
  </w:style>
  <w:style w:type="character" w:customStyle="1" w:styleId="Ttulo5Char">
    <w:name w:val="Título 5 Char"/>
    <w:basedOn w:val="Fontepargpadro"/>
    <w:link w:val="Ttulo5"/>
    <w:uiPriority w:val="9"/>
    <w:rsid w:val="007405FB"/>
    <w:rPr>
      <w:rFonts w:cstheme="majorBidi"/>
      <w:b/>
      <w:bCs/>
      <w:i/>
      <w:iCs/>
      <w:sz w:val="26"/>
      <w:szCs w:val="26"/>
    </w:rPr>
  </w:style>
  <w:style w:type="character" w:customStyle="1" w:styleId="Ttulo6Char">
    <w:name w:val="Título 6 Char"/>
    <w:basedOn w:val="Fontepargpadro"/>
    <w:link w:val="Ttulo6"/>
    <w:uiPriority w:val="9"/>
    <w:semiHidden/>
    <w:rsid w:val="007405FB"/>
    <w:rPr>
      <w:b/>
      <w:bCs/>
    </w:rPr>
  </w:style>
  <w:style w:type="character" w:customStyle="1" w:styleId="Ttulo7Char">
    <w:name w:val="Título 7 Char"/>
    <w:basedOn w:val="Fontepargpadro"/>
    <w:link w:val="Ttulo7"/>
    <w:uiPriority w:val="9"/>
    <w:semiHidden/>
    <w:rsid w:val="007405FB"/>
    <w:rPr>
      <w:sz w:val="24"/>
      <w:szCs w:val="24"/>
    </w:rPr>
  </w:style>
  <w:style w:type="character" w:customStyle="1" w:styleId="Ttulo8Char">
    <w:name w:val="Título 8 Char"/>
    <w:basedOn w:val="Fontepargpadro"/>
    <w:link w:val="Ttulo8"/>
    <w:uiPriority w:val="9"/>
    <w:semiHidden/>
    <w:rsid w:val="007405FB"/>
    <w:rPr>
      <w:i/>
      <w:iCs/>
      <w:sz w:val="24"/>
      <w:szCs w:val="24"/>
    </w:rPr>
  </w:style>
  <w:style w:type="character" w:customStyle="1" w:styleId="Ttulo9Char">
    <w:name w:val="Título 9 Char"/>
    <w:basedOn w:val="Fontepargpadro"/>
    <w:link w:val="Ttulo9"/>
    <w:uiPriority w:val="9"/>
    <w:semiHidden/>
    <w:rsid w:val="007405FB"/>
    <w:rPr>
      <w:rFonts w:asciiTheme="majorHAnsi" w:eastAsiaTheme="majorEastAsia" w:hAnsiTheme="majorHAnsi"/>
    </w:rPr>
  </w:style>
  <w:style w:type="paragraph" w:styleId="Ttulo">
    <w:name w:val="Title"/>
    <w:basedOn w:val="Normal"/>
    <w:next w:val="Normal"/>
    <w:link w:val="TtuloChar"/>
    <w:qFormat/>
    <w:rsid w:val="007405FB"/>
    <w:pPr>
      <w:spacing w:before="240" w:after="60"/>
      <w:jc w:val="center"/>
      <w:outlineLvl w:val="0"/>
    </w:pPr>
    <w:rPr>
      <w:rFonts w:asciiTheme="majorHAnsi" w:eastAsiaTheme="majorEastAsia" w:hAnsiTheme="majorHAnsi"/>
      <w:b/>
      <w:bCs/>
      <w:sz w:val="32"/>
      <w:szCs w:val="32"/>
    </w:rPr>
  </w:style>
  <w:style w:type="character" w:customStyle="1" w:styleId="TtuloChar">
    <w:name w:val="Título Char"/>
    <w:basedOn w:val="Fontepargpadro"/>
    <w:link w:val="Ttulo"/>
    <w:rsid w:val="007405FB"/>
    <w:rPr>
      <w:rFonts w:asciiTheme="majorHAnsi" w:eastAsiaTheme="majorEastAsia" w:hAnsiTheme="majorHAnsi"/>
      <w:b/>
      <w:bCs/>
      <w:kern w:val="28"/>
      <w:sz w:val="32"/>
      <w:szCs w:val="32"/>
    </w:rPr>
  </w:style>
  <w:style w:type="paragraph" w:styleId="Subttulo">
    <w:name w:val="Subtitle"/>
    <w:basedOn w:val="Normal"/>
    <w:next w:val="Normal"/>
    <w:link w:val="SubttuloChar"/>
    <w:uiPriority w:val="11"/>
    <w:qFormat/>
    <w:rsid w:val="007405FB"/>
    <w:pPr>
      <w:spacing w:after="60"/>
      <w:jc w:val="center"/>
      <w:outlineLvl w:val="1"/>
    </w:pPr>
    <w:rPr>
      <w:rFonts w:asciiTheme="majorHAnsi" w:eastAsiaTheme="majorEastAsia" w:hAnsiTheme="majorHAnsi"/>
    </w:rPr>
  </w:style>
  <w:style w:type="character" w:customStyle="1" w:styleId="SubttuloChar">
    <w:name w:val="Subtítulo Char"/>
    <w:basedOn w:val="Fontepargpadro"/>
    <w:link w:val="Subttulo"/>
    <w:uiPriority w:val="11"/>
    <w:rsid w:val="007405FB"/>
    <w:rPr>
      <w:rFonts w:asciiTheme="majorHAnsi" w:eastAsiaTheme="majorEastAsia" w:hAnsiTheme="majorHAnsi"/>
      <w:sz w:val="24"/>
      <w:szCs w:val="24"/>
    </w:rPr>
  </w:style>
  <w:style w:type="character" w:styleId="Forte">
    <w:name w:val="Strong"/>
    <w:basedOn w:val="Fontepargpadro"/>
    <w:uiPriority w:val="22"/>
    <w:qFormat/>
    <w:rsid w:val="007405FB"/>
    <w:rPr>
      <w:b/>
      <w:bCs/>
    </w:rPr>
  </w:style>
  <w:style w:type="character" w:styleId="nfase">
    <w:name w:val="Emphasis"/>
    <w:basedOn w:val="Fontepargpadro"/>
    <w:uiPriority w:val="20"/>
    <w:qFormat/>
    <w:rsid w:val="007405FB"/>
    <w:rPr>
      <w:rFonts w:asciiTheme="minorHAnsi" w:hAnsiTheme="minorHAnsi"/>
      <w:b/>
      <w:i/>
      <w:iCs/>
    </w:rPr>
  </w:style>
  <w:style w:type="paragraph" w:styleId="SemEspaamento">
    <w:name w:val="No Spacing"/>
    <w:basedOn w:val="Normal"/>
    <w:uiPriority w:val="1"/>
    <w:qFormat/>
    <w:rsid w:val="007405FB"/>
    <w:rPr>
      <w:szCs w:val="32"/>
    </w:rPr>
  </w:style>
  <w:style w:type="paragraph" w:styleId="PargrafodaLista">
    <w:name w:val="List Paragraph"/>
    <w:basedOn w:val="Normal"/>
    <w:uiPriority w:val="1"/>
    <w:qFormat/>
    <w:rsid w:val="007405FB"/>
    <w:pPr>
      <w:ind w:left="720"/>
      <w:contextualSpacing/>
    </w:pPr>
  </w:style>
  <w:style w:type="paragraph" w:styleId="Citao">
    <w:name w:val="Quote"/>
    <w:basedOn w:val="Normal"/>
    <w:next w:val="Normal"/>
    <w:link w:val="CitaoChar"/>
    <w:uiPriority w:val="29"/>
    <w:qFormat/>
    <w:rsid w:val="007405FB"/>
    <w:rPr>
      <w:i/>
    </w:rPr>
  </w:style>
  <w:style w:type="character" w:customStyle="1" w:styleId="CitaoChar">
    <w:name w:val="Citação Char"/>
    <w:basedOn w:val="Fontepargpadro"/>
    <w:link w:val="Citao"/>
    <w:uiPriority w:val="29"/>
    <w:rsid w:val="007405FB"/>
    <w:rPr>
      <w:i/>
      <w:sz w:val="24"/>
      <w:szCs w:val="24"/>
    </w:rPr>
  </w:style>
  <w:style w:type="paragraph" w:styleId="CitaoIntensa">
    <w:name w:val="Intense Quote"/>
    <w:basedOn w:val="Normal"/>
    <w:next w:val="Normal"/>
    <w:link w:val="CitaoIntensaChar"/>
    <w:uiPriority w:val="30"/>
    <w:qFormat/>
    <w:rsid w:val="007405FB"/>
    <w:pPr>
      <w:ind w:left="720" w:right="720"/>
    </w:pPr>
    <w:rPr>
      <w:b/>
      <w:i/>
      <w:szCs w:val="22"/>
    </w:rPr>
  </w:style>
  <w:style w:type="character" w:customStyle="1" w:styleId="CitaoIntensaChar">
    <w:name w:val="Citação Intensa Char"/>
    <w:basedOn w:val="Fontepargpadro"/>
    <w:link w:val="CitaoIntensa"/>
    <w:uiPriority w:val="30"/>
    <w:rsid w:val="007405FB"/>
    <w:rPr>
      <w:b/>
      <w:i/>
      <w:sz w:val="24"/>
    </w:rPr>
  </w:style>
  <w:style w:type="character" w:styleId="nfaseSutil">
    <w:name w:val="Subtle Emphasis"/>
    <w:uiPriority w:val="19"/>
    <w:qFormat/>
    <w:rsid w:val="007405FB"/>
    <w:rPr>
      <w:i/>
      <w:color w:val="5A5A5A" w:themeColor="text1" w:themeTint="A5"/>
    </w:rPr>
  </w:style>
  <w:style w:type="character" w:styleId="nfaseIntensa">
    <w:name w:val="Intense Emphasis"/>
    <w:basedOn w:val="Fontepargpadro"/>
    <w:uiPriority w:val="21"/>
    <w:qFormat/>
    <w:rsid w:val="007405FB"/>
    <w:rPr>
      <w:b/>
      <w:i/>
      <w:sz w:val="24"/>
      <w:szCs w:val="24"/>
      <w:u w:val="single"/>
    </w:rPr>
  </w:style>
  <w:style w:type="character" w:styleId="RefernciaSutil">
    <w:name w:val="Subtle Reference"/>
    <w:basedOn w:val="Fontepargpadro"/>
    <w:uiPriority w:val="31"/>
    <w:qFormat/>
    <w:rsid w:val="007405FB"/>
    <w:rPr>
      <w:sz w:val="24"/>
      <w:szCs w:val="24"/>
      <w:u w:val="single"/>
    </w:rPr>
  </w:style>
  <w:style w:type="character" w:styleId="RefernciaIntensa">
    <w:name w:val="Intense Reference"/>
    <w:basedOn w:val="Fontepargpadro"/>
    <w:uiPriority w:val="32"/>
    <w:qFormat/>
    <w:rsid w:val="007405FB"/>
    <w:rPr>
      <w:b/>
      <w:sz w:val="24"/>
      <w:u w:val="single"/>
    </w:rPr>
  </w:style>
  <w:style w:type="character" w:styleId="TtulodoLivro">
    <w:name w:val="Book Title"/>
    <w:basedOn w:val="Fontepargpadro"/>
    <w:uiPriority w:val="33"/>
    <w:qFormat/>
    <w:rsid w:val="007405FB"/>
    <w:rPr>
      <w:rFonts w:asciiTheme="majorHAnsi" w:eastAsiaTheme="majorEastAsia" w:hAnsiTheme="majorHAnsi"/>
      <w:b/>
      <w:i/>
      <w:sz w:val="24"/>
      <w:szCs w:val="24"/>
    </w:rPr>
  </w:style>
  <w:style w:type="paragraph" w:styleId="CabealhodoSumrio">
    <w:name w:val="TOC Heading"/>
    <w:basedOn w:val="Ttulo1"/>
    <w:next w:val="Normal"/>
    <w:uiPriority w:val="39"/>
    <w:semiHidden/>
    <w:unhideWhenUsed/>
    <w:qFormat/>
    <w:rsid w:val="007405FB"/>
    <w:pPr>
      <w:outlineLvl w:val="9"/>
    </w:pPr>
    <w:rPr>
      <w:rFonts w:cs="Times New Roman"/>
    </w:rPr>
  </w:style>
  <w:style w:type="paragraph" w:styleId="Corpodetexto">
    <w:name w:val="Body Text"/>
    <w:basedOn w:val="Normal"/>
    <w:link w:val="CorpodetextoChar"/>
    <w:rsid w:val="009E5682"/>
    <w:pPr>
      <w:tabs>
        <w:tab w:val="left" w:pos="1985"/>
      </w:tabs>
      <w:spacing w:line="360" w:lineRule="auto"/>
      <w:jc w:val="both"/>
    </w:pPr>
    <w:rPr>
      <w:rFonts w:ascii="Bookman Old Style" w:hAnsi="Bookman Old Style"/>
      <w:color w:val="000000"/>
      <w:kern w:val="0"/>
    </w:rPr>
  </w:style>
  <w:style w:type="character" w:customStyle="1" w:styleId="CorpodetextoChar">
    <w:name w:val="Corpo de texto Char"/>
    <w:basedOn w:val="Fontepargpadro"/>
    <w:link w:val="Corpodetexto"/>
    <w:rsid w:val="009E5682"/>
    <w:rPr>
      <w:rFonts w:ascii="Bookman Old Style" w:eastAsia="Times New Roman" w:hAnsi="Bookman Old Style"/>
      <w:color w:val="000000"/>
      <w:sz w:val="20"/>
      <w:szCs w:val="20"/>
      <w:lang w:val="pt-BR" w:eastAsia="pt-BR" w:bidi="ar-SA"/>
    </w:rPr>
  </w:style>
  <w:style w:type="paragraph" w:styleId="Corpodetexto2">
    <w:name w:val="Body Text 2"/>
    <w:basedOn w:val="Normal"/>
    <w:link w:val="Corpodetexto2Char"/>
    <w:rsid w:val="009E5682"/>
    <w:pPr>
      <w:jc w:val="both"/>
    </w:pPr>
    <w:rPr>
      <w:rFonts w:ascii="Times New Roman" w:hAnsi="Times New Roman"/>
      <w:kern w:val="0"/>
      <w:sz w:val="24"/>
    </w:rPr>
  </w:style>
  <w:style w:type="character" w:customStyle="1" w:styleId="Corpodetexto2Char">
    <w:name w:val="Corpo de texto 2 Char"/>
    <w:basedOn w:val="Fontepargpadro"/>
    <w:link w:val="Corpodetexto2"/>
    <w:rsid w:val="009E5682"/>
    <w:rPr>
      <w:rFonts w:ascii="Times New Roman" w:eastAsia="Times New Roman" w:hAnsi="Times New Roman"/>
      <w:sz w:val="24"/>
      <w:szCs w:val="20"/>
      <w:lang w:val="pt-BR" w:eastAsia="pt-BR" w:bidi="ar-SA"/>
    </w:rPr>
  </w:style>
  <w:style w:type="paragraph" w:styleId="Recuodecorpodetexto">
    <w:name w:val="Body Text Indent"/>
    <w:basedOn w:val="Normal"/>
    <w:link w:val="RecuodecorpodetextoChar"/>
    <w:rsid w:val="009E5682"/>
    <w:pPr>
      <w:spacing w:line="360" w:lineRule="auto"/>
      <w:ind w:firstLine="2552"/>
      <w:jc w:val="both"/>
    </w:pPr>
    <w:rPr>
      <w:rFonts w:ascii="Bookman Old Style" w:hAnsi="Bookman Old Style"/>
      <w:color w:val="000000"/>
      <w:kern w:val="0"/>
      <w:sz w:val="21"/>
    </w:rPr>
  </w:style>
  <w:style w:type="character" w:customStyle="1" w:styleId="RecuodecorpodetextoChar">
    <w:name w:val="Recuo de corpo de texto Char"/>
    <w:basedOn w:val="Fontepargpadro"/>
    <w:link w:val="Recuodecorpodetexto"/>
    <w:rsid w:val="009E5682"/>
    <w:rPr>
      <w:rFonts w:ascii="Bookman Old Style" w:eastAsia="Times New Roman" w:hAnsi="Bookman Old Style"/>
      <w:color w:val="000000"/>
      <w:sz w:val="21"/>
      <w:szCs w:val="20"/>
      <w:lang w:val="pt-BR" w:eastAsia="pt-BR" w:bidi="ar-SA"/>
    </w:rPr>
  </w:style>
  <w:style w:type="paragraph" w:styleId="Cabealho">
    <w:name w:val="header"/>
    <w:basedOn w:val="Normal"/>
    <w:link w:val="CabealhoChar"/>
    <w:rsid w:val="009E5682"/>
    <w:pPr>
      <w:tabs>
        <w:tab w:val="center" w:pos="4419"/>
        <w:tab w:val="right" w:pos="8838"/>
      </w:tabs>
    </w:pPr>
    <w:rPr>
      <w:rFonts w:ascii="Times New Roman" w:hAnsi="Times New Roman"/>
      <w:kern w:val="0"/>
      <w:sz w:val="28"/>
    </w:rPr>
  </w:style>
  <w:style w:type="character" w:customStyle="1" w:styleId="CabealhoChar">
    <w:name w:val="Cabeçalho Char"/>
    <w:basedOn w:val="Fontepargpadro"/>
    <w:link w:val="Cabealho"/>
    <w:rsid w:val="009E5682"/>
    <w:rPr>
      <w:rFonts w:ascii="Times New Roman" w:eastAsia="Times New Roman" w:hAnsi="Times New Roman"/>
      <w:sz w:val="28"/>
      <w:szCs w:val="20"/>
      <w:lang w:val="pt-BR" w:eastAsia="pt-BR" w:bidi="ar-SA"/>
    </w:rPr>
  </w:style>
  <w:style w:type="paragraph" w:styleId="Rodap">
    <w:name w:val="footer"/>
    <w:basedOn w:val="Normal"/>
    <w:link w:val="RodapChar"/>
    <w:uiPriority w:val="99"/>
    <w:rsid w:val="009E5682"/>
    <w:pPr>
      <w:tabs>
        <w:tab w:val="center" w:pos="4419"/>
        <w:tab w:val="right" w:pos="8838"/>
      </w:tabs>
    </w:pPr>
    <w:rPr>
      <w:rFonts w:ascii="Times New Roman" w:hAnsi="Times New Roman"/>
      <w:kern w:val="0"/>
      <w:sz w:val="28"/>
    </w:rPr>
  </w:style>
  <w:style w:type="character" w:customStyle="1" w:styleId="RodapChar">
    <w:name w:val="Rodapé Char"/>
    <w:basedOn w:val="Fontepargpadro"/>
    <w:link w:val="Rodap"/>
    <w:uiPriority w:val="99"/>
    <w:rsid w:val="009E5682"/>
    <w:rPr>
      <w:rFonts w:ascii="Times New Roman" w:eastAsia="Times New Roman" w:hAnsi="Times New Roman"/>
      <w:sz w:val="28"/>
      <w:szCs w:val="20"/>
      <w:lang w:val="pt-BR" w:eastAsia="pt-BR" w:bidi="ar-SA"/>
    </w:rPr>
  </w:style>
  <w:style w:type="paragraph" w:customStyle="1" w:styleId="Normal1">
    <w:name w:val="Normal1"/>
    <w:rsid w:val="009E5682"/>
    <w:pPr>
      <w:widowControl w:val="0"/>
      <w:tabs>
        <w:tab w:val="left" w:pos="536"/>
        <w:tab w:val="left" w:pos="2270"/>
        <w:tab w:val="left" w:pos="4294"/>
      </w:tabs>
      <w:spacing w:after="0" w:line="240" w:lineRule="auto"/>
      <w:jc w:val="both"/>
    </w:pPr>
    <w:rPr>
      <w:rFonts w:ascii="Times New Roman" w:eastAsia="Times New Roman" w:hAnsi="Times New Roman"/>
      <w:color w:val="000000"/>
      <w:sz w:val="24"/>
      <w:szCs w:val="20"/>
      <w:lang w:val="pt-BR" w:eastAsia="pt-BR" w:bidi="ar-SA"/>
    </w:rPr>
  </w:style>
  <w:style w:type="character" w:styleId="Nmerodepgina">
    <w:name w:val="page number"/>
    <w:basedOn w:val="Fontepargpadro"/>
    <w:rsid w:val="009E5682"/>
  </w:style>
  <w:style w:type="paragraph" w:styleId="Textodebalo">
    <w:name w:val="Balloon Text"/>
    <w:basedOn w:val="Normal"/>
    <w:link w:val="TextodebaloChar"/>
    <w:uiPriority w:val="99"/>
    <w:semiHidden/>
    <w:unhideWhenUsed/>
    <w:rsid w:val="009E5682"/>
    <w:rPr>
      <w:rFonts w:ascii="Segoe UI" w:hAnsi="Segoe UI" w:cs="Segoe UI"/>
      <w:sz w:val="18"/>
      <w:szCs w:val="18"/>
    </w:rPr>
  </w:style>
  <w:style w:type="character" w:customStyle="1" w:styleId="TextodebaloChar">
    <w:name w:val="Texto de balão Char"/>
    <w:basedOn w:val="Fontepargpadro"/>
    <w:link w:val="Textodebalo"/>
    <w:uiPriority w:val="99"/>
    <w:semiHidden/>
    <w:rsid w:val="009E5682"/>
    <w:rPr>
      <w:rFonts w:ascii="Segoe UI" w:eastAsia="Times New Roman" w:hAnsi="Segoe UI" w:cs="Segoe UI"/>
      <w:kern w:val="28"/>
      <w:sz w:val="18"/>
      <w:szCs w:val="18"/>
      <w:lang w:val="pt-BR" w:eastAsia="pt-BR" w:bidi="ar-SA"/>
    </w:rPr>
  </w:style>
  <w:style w:type="table" w:styleId="Tabelacomgrade">
    <w:name w:val="Table Grid"/>
    <w:basedOn w:val="Tabelanormal"/>
    <w:uiPriority w:val="59"/>
    <w:rsid w:val="009E5682"/>
    <w:pPr>
      <w:spacing w:after="0" w:line="240" w:lineRule="auto"/>
    </w:pPr>
    <w:rPr>
      <w:rFonts w:cstheme="minorBidi"/>
      <w:lang w:val="pt-B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rsid w:val="009E5682"/>
    <w:rPr>
      <w:color w:val="0000FF"/>
      <w:u w:val="single"/>
    </w:rPr>
  </w:style>
  <w:style w:type="paragraph" w:customStyle="1" w:styleId="Nivel1">
    <w:name w:val="Nivel1"/>
    <w:basedOn w:val="Ttulo1"/>
    <w:next w:val="Normal"/>
    <w:link w:val="Nivel1Char"/>
    <w:qFormat/>
    <w:rsid w:val="00766E45"/>
    <w:pPr>
      <w:keepLines/>
      <w:numPr>
        <w:numId w:val="12"/>
      </w:numPr>
      <w:spacing w:before="480" w:after="120" w:line="276" w:lineRule="auto"/>
      <w:jc w:val="both"/>
    </w:pPr>
    <w:rPr>
      <w:rFonts w:ascii="Arial" w:eastAsia="Times New Roman" w:hAnsi="Arial" w:cs="Arial"/>
      <w:bCs w:val="0"/>
      <w:color w:val="000000"/>
      <w:kern w:val="0"/>
      <w:sz w:val="20"/>
      <w:szCs w:val="20"/>
    </w:rPr>
  </w:style>
  <w:style w:type="character" w:customStyle="1" w:styleId="Nivel1Char">
    <w:name w:val="Nivel1 Char"/>
    <w:link w:val="Nivel1"/>
    <w:rsid w:val="00766E45"/>
    <w:rPr>
      <w:rFonts w:ascii="Arial" w:eastAsia="Times New Roman" w:hAnsi="Arial" w:cs="Arial"/>
      <w:b/>
      <w:color w:val="000000"/>
      <w:sz w:val="20"/>
      <w:szCs w:val="20"/>
      <w:lang w:val="pt-BR" w:eastAsia="pt-BR" w:bidi="ar-SA"/>
    </w:rPr>
  </w:style>
  <w:style w:type="paragraph" w:customStyle="1" w:styleId="Nivel01Titulo">
    <w:name w:val="Nivel_01_Titulo"/>
    <w:basedOn w:val="Ttulo1"/>
    <w:next w:val="Normal"/>
    <w:qFormat/>
    <w:rsid w:val="004D3DE6"/>
    <w:pPr>
      <w:keepLines/>
      <w:numPr>
        <w:numId w:val="13"/>
      </w:numPr>
      <w:tabs>
        <w:tab w:val="left" w:pos="567"/>
      </w:tabs>
      <w:spacing w:after="0"/>
      <w:jc w:val="both"/>
    </w:pPr>
    <w:rPr>
      <w:rFonts w:ascii="Arial" w:hAnsi="Arial" w:cs="Times New Roman"/>
      <w:kern w:val="0"/>
      <w:sz w:val="20"/>
      <w:szCs w:val="20"/>
    </w:rPr>
  </w:style>
  <w:style w:type="character" w:customStyle="1" w:styleId="Nivel01Char">
    <w:name w:val="Nivel_01 Char"/>
    <w:basedOn w:val="Fontepargpadro"/>
    <w:link w:val="Nivel01"/>
    <w:locked/>
    <w:rsid w:val="00D736F1"/>
    <w:rPr>
      <w:rFonts w:ascii="Ecofont_Spranq_eco_Sans" w:eastAsiaTheme="majorEastAsia" w:hAnsi="Ecofont_Spranq_eco_Sans" w:cstheme="majorBidi"/>
      <w:b/>
      <w:bCs/>
      <w:color w:val="E80061" w:themeColor="accent1" w:themeShade="BF"/>
      <w:sz w:val="32"/>
      <w:szCs w:val="32"/>
    </w:rPr>
  </w:style>
  <w:style w:type="paragraph" w:customStyle="1" w:styleId="Nivel01">
    <w:name w:val="Nivel_01"/>
    <w:basedOn w:val="Ttulo1"/>
    <w:link w:val="Nivel01Char"/>
    <w:qFormat/>
    <w:rsid w:val="00D736F1"/>
    <w:pPr>
      <w:keepLines/>
      <w:tabs>
        <w:tab w:val="left" w:pos="567"/>
      </w:tabs>
      <w:spacing w:after="0"/>
      <w:jc w:val="both"/>
    </w:pPr>
    <w:rPr>
      <w:rFonts w:ascii="Ecofont_Spranq_eco_Sans" w:hAnsi="Ecofont_Spranq_eco_Sans"/>
      <w:color w:val="E80061" w:themeColor="accent1" w:themeShade="BF"/>
      <w:kern w:val="0"/>
      <w:lang w:val="en-US" w:eastAsia="en-US" w:bidi="en-US"/>
    </w:rPr>
  </w:style>
  <w:style w:type="paragraph" w:customStyle="1" w:styleId="TtulodaTabela">
    <w:name w:val="Título da Tabela"/>
    <w:basedOn w:val="Normal"/>
    <w:rsid w:val="000000AE"/>
    <w:pPr>
      <w:widowControl w:val="0"/>
      <w:suppressLineNumbers/>
      <w:suppressAutoHyphens/>
      <w:spacing w:after="120"/>
      <w:jc w:val="center"/>
    </w:pPr>
    <w:rPr>
      <w:rFonts w:ascii="Times New Roman" w:eastAsia="Arial Unicode MS" w:hAnsi="Times New Roman"/>
      <w:b/>
      <w:bCs/>
      <w:i/>
      <w:iCs/>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5128213">
      <w:bodyDiv w:val="1"/>
      <w:marLeft w:val="0"/>
      <w:marRight w:val="0"/>
      <w:marTop w:val="0"/>
      <w:marBottom w:val="0"/>
      <w:divBdr>
        <w:top w:val="none" w:sz="0" w:space="0" w:color="auto"/>
        <w:left w:val="none" w:sz="0" w:space="0" w:color="auto"/>
        <w:bottom w:val="none" w:sz="0" w:space="0" w:color="auto"/>
        <w:right w:val="none" w:sz="0" w:space="0" w:color="auto"/>
      </w:divBdr>
    </w:div>
    <w:div w:id="1234317591">
      <w:bodyDiv w:val="1"/>
      <w:marLeft w:val="0"/>
      <w:marRight w:val="0"/>
      <w:marTop w:val="0"/>
      <w:marBottom w:val="0"/>
      <w:divBdr>
        <w:top w:val="none" w:sz="0" w:space="0" w:color="auto"/>
        <w:left w:val="none" w:sz="0" w:space="0" w:color="auto"/>
        <w:bottom w:val="none" w:sz="0" w:space="0" w:color="auto"/>
        <w:right w:val="none" w:sz="0" w:space="0" w:color="auto"/>
      </w:divBdr>
    </w:div>
    <w:div w:id="2064019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Escritório Clássico">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778BED-8190-432A-AE8E-B52A47AB8E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11</Pages>
  <Words>4856</Words>
  <Characters>26225</Characters>
  <Application>Microsoft Office Word</Application>
  <DocSecurity>0</DocSecurity>
  <Lines>218</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LICITAÇÃO01</dc:creator>
  <cp:lastModifiedBy>Vanderlucia mendes</cp:lastModifiedBy>
  <cp:revision>6</cp:revision>
  <cp:lastPrinted>2021-12-24T13:02:00Z</cp:lastPrinted>
  <dcterms:created xsi:type="dcterms:W3CDTF">2021-12-24T12:34:00Z</dcterms:created>
  <dcterms:modified xsi:type="dcterms:W3CDTF">2022-01-03T13:56:00Z</dcterms:modified>
</cp:coreProperties>
</file>